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749E" w:rsidRDefault="004D749E" w:rsidP="004D749E">
      <w:pPr>
        <w:spacing w:after="60"/>
        <w:jc w:val="center"/>
        <w:rPr>
          <w:b/>
          <w:sz w:val="28"/>
          <w:szCs w:val="28"/>
        </w:rPr>
      </w:pPr>
      <w:r w:rsidRPr="00BB5930">
        <w:rPr>
          <w:b/>
          <w:sz w:val="28"/>
          <w:szCs w:val="28"/>
        </w:rPr>
        <w:t>CONVENTION DE MISE A DISPOSITION D’UN POINT D’EAU INCENDIE PRIVE POUR DEFENSE EXTERIEURE CONTRE L’INCENDIE PUBLIQUE</w:t>
      </w:r>
    </w:p>
    <w:p w:rsidR="006D7268" w:rsidRDefault="006D7268" w:rsidP="004D749E">
      <w:pPr>
        <w:spacing w:after="60"/>
        <w:jc w:val="center"/>
        <w:rPr>
          <w:b/>
          <w:sz w:val="28"/>
          <w:szCs w:val="28"/>
        </w:rPr>
      </w:pPr>
    </w:p>
    <w:p w:rsidR="004D749E" w:rsidRPr="0026494B" w:rsidRDefault="004D749E" w:rsidP="004D749E">
      <w:pPr>
        <w:spacing w:after="60"/>
        <w:rPr>
          <w:b/>
          <w:i/>
          <w:sz w:val="18"/>
          <w:szCs w:val="18"/>
        </w:rPr>
      </w:pPr>
      <w:r w:rsidRPr="0026494B">
        <w:rPr>
          <w:b/>
          <w:i/>
          <w:sz w:val="18"/>
          <w:szCs w:val="18"/>
        </w:rPr>
        <w:t>Le modèle est présenté à titre indicatif. Il ne saurait être repris en l’état sans être adapté.</w:t>
      </w:r>
    </w:p>
    <w:p w:rsidR="004D749E" w:rsidRPr="0026494B" w:rsidRDefault="004D749E" w:rsidP="004D749E">
      <w:pPr>
        <w:spacing w:after="60"/>
        <w:rPr>
          <w:b/>
          <w:i/>
          <w:sz w:val="18"/>
          <w:szCs w:val="18"/>
        </w:rPr>
      </w:pPr>
      <w:r w:rsidRPr="0026494B">
        <w:rPr>
          <w:b/>
          <w:i/>
          <w:sz w:val="18"/>
          <w:szCs w:val="18"/>
        </w:rPr>
        <w:t>Les éléments en italique dans la convention permettent sa meilleure compréhension et n’ont pas à être repris dans le projet définitif.</w:t>
      </w:r>
    </w:p>
    <w:p w:rsidR="004D749E" w:rsidRPr="0026494B" w:rsidRDefault="004D749E" w:rsidP="004D749E">
      <w:pPr>
        <w:spacing w:after="60"/>
        <w:rPr>
          <w:b/>
          <w:i/>
          <w:sz w:val="18"/>
          <w:szCs w:val="18"/>
        </w:rPr>
      </w:pPr>
      <w:r w:rsidRPr="0026494B">
        <w:rPr>
          <w:b/>
          <w:i/>
          <w:sz w:val="18"/>
          <w:szCs w:val="18"/>
        </w:rPr>
        <w:t>Le SDIS doit obligatoirement être destinataire de la présente convention avant sa signature ent</w:t>
      </w:r>
      <w:r>
        <w:rPr>
          <w:b/>
          <w:i/>
          <w:sz w:val="18"/>
          <w:szCs w:val="18"/>
        </w:rPr>
        <w:t>re les deux parties puis être d</w:t>
      </w:r>
      <w:r w:rsidRPr="0026494B">
        <w:rPr>
          <w:b/>
          <w:i/>
          <w:sz w:val="18"/>
          <w:szCs w:val="18"/>
        </w:rPr>
        <w:t>estinataire de la présente convention datée et signée. Il en va de même en cas de résiliation.</w:t>
      </w:r>
    </w:p>
    <w:p w:rsidR="004D749E" w:rsidRPr="0026494B" w:rsidRDefault="004D749E" w:rsidP="004D749E">
      <w:pPr>
        <w:spacing w:after="60"/>
        <w:rPr>
          <w:b/>
          <w:i/>
          <w:sz w:val="18"/>
          <w:szCs w:val="18"/>
        </w:rPr>
      </w:pPr>
      <w:r w:rsidRPr="0026494B">
        <w:rPr>
          <w:b/>
          <w:i/>
          <w:sz w:val="18"/>
          <w:szCs w:val="18"/>
        </w:rPr>
        <w:t>Pour un P.E.I. sous pression, le gestionnaire du réseau doit obligatoirement être destinataire de la présente convention datée et signée. Il en va de même en cas de résiliation.</w:t>
      </w:r>
    </w:p>
    <w:p w:rsidR="004D749E" w:rsidRPr="00A47D2C" w:rsidRDefault="004D749E" w:rsidP="004D749E">
      <w:pPr>
        <w:spacing w:after="60"/>
        <w:jc w:val="center"/>
        <w:rPr>
          <w:b/>
          <w:sz w:val="22"/>
          <w:szCs w:val="22"/>
        </w:rPr>
      </w:pPr>
    </w:p>
    <w:p w:rsidR="004D749E" w:rsidRDefault="004D749E" w:rsidP="004D749E">
      <w:pPr>
        <w:spacing w:before="120" w:after="120" w:line="240" w:lineRule="auto"/>
        <w:ind w:firstLine="708"/>
      </w:pPr>
      <w:r w:rsidRPr="00E217FB">
        <w:t>Vu le code général des collectivités territoriales, notamment les articles L.2225-</w:t>
      </w:r>
      <w:r>
        <w:t>1</w:t>
      </w:r>
      <w:r w:rsidRPr="00E217FB">
        <w:t xml:space="preserve"> à L.2225-</w:t>
      </w:r>
      <w:r>
        <w:t xml:space="preserve">5 </w:t>
      </w:r>
      <w:r w:rsidRPr="00E217FB">
        <w:t>et L.2225-</w:t>
      </w:r>
      <w:r>
        <w:t>7</w:t>
      </w:r>
      <w:r w:rsidRPr="00E217FB">
        <w:t>;</w:t>
      </w:r>
    </w:p>
    <w:p w:rsidR="004D749E" w:rsidRPr="00A47D2C" w:rsidRDefault="004D749E" w:rsidP="004D749E">
      <w:pPr>
        <w:spacing w:before="120" w:after="120" w:line="240" w:lineRule="auto"/>
        <w:ind w:firstLine="708"/>
      </w:pPr>
      <w:r w:rsidRPr="00A47D2C">
        <w:t>Vu l'arrêté préfectoral du 21/12/2018 portant approbation du règlement départemental de défense extérieure contre l'incendie de Loir-et-Cher. </w:t>
      </w:r>
    </w:p>
    <w:p w:rsidR="004D749E" w:rsidRDefault="004D749E" w:rsidP="004D749E">
      <w:pPr>
        <w:spacing w:before="120" w:after="120" w:line="240" w:lineRule="auto"/>
        <w:ind w:firstLine="708"/>
        <w:rPr>
          <w:sz w:val="22"/>
          <w:szCs w:val="22"/>
        </w:rPr>
      </w:pPr>
      <w:r w:rsidRPr="00A47D2C">
        <w:t>Vu la délibération du conseil municipal [conseil communautaire] en date du XX/XX/XX sur XXXXXX</w:t>
      </w:r>
      <w:r w:rsidRPr="00A47D2C">
        <w:rPr>
          <w:sz w:val="22"/>
          <w:szCs w:val="22"/>
        </w:rPr>
        <w:t> ;</w:t>
      </w:r>
    </w:p>
    <w:p w:rsidR="004D749E" w:rsidRPr="00785C49" w:rsidRDefault="004D749E" w:rsidP="004D749E">
      <w:pPr>
        <w:pStyle w:val="Titre3"/>
      </w:pPr>
      <w:r w:rsidRPr="00785C49">
        <w:t>ENTRE</w:t>
      </w:r>
    </w:p>
    <w:p w:rsidR="005C7324" w:rsidRPr="005C7324" w:rsidRDefault="005C7324" w:rsidP="005C7324">
      <w:pPr>
        <w:rPr>
          <w:sz w:val="22"/>
          <w:szCs w:val="22"/>
        </w:rPr>
      </w:pPr>
      <w:r w:rsidRPr="005C7324">
        <w:rPr>
          <w:sz w:val="22"/>
          <w:szCs w:val="22"/>
        </w:rPr>
        <w:t>Entre les soussignés :</w:t>
      </w:r>
    </w:p>
    <w:p w:rsidR="005C7324" w:rsidRPr="005C7324" w:rsidRDefault="005C7324" w:rsidP="005C7324">
      <w:pPr>
        <w:jc w:val="left"/>
        <w:rPr>
          <w:sz w:val="22"/>
          <w:szCs w:val="22"/>
        </w:rPr>
      </w:pPr>
      <w:r w:rsidRPr="005C7324">
        <w:rPr>
          <w:sz w:val="22"/>
          <w:szCs w:val="22"/>
        </w:rPr>
        <w:t>Madame</w:t>
      </w:r>
      <w:r>
        <w:rPr>
          <w:sz w:val="22"/>
          <w:szCs w:val="22"/>
        </w:rPr>
        <w:t xml:space="preserve">, </w:t>
      </w:r>
      <w:r w:rsidRPr="005C7324">
        <w:rPr>
          <w:sz w:val="22"/>
          <w:szCs w:val="22"/>
        </w:rPr>
        <w:t>Monsieur</w:t>
      </w:r>
      <w:r>
        <w:rPr>
          <w:sz w:val="22"/>
          <w:szCs w:val="22"/>
        </w:rPr>
        <w:t xml:space="preserve"> (Nom et </w:t>
      </w:r>
      <w:r w:rsidRPr="005C7324">
        <w:rPr>
          <w:sz w:val="22"/>
          <w:szCs w:val="22"/>
        </w:rPr>
        <w:t>p</w:t>
      </w:r>
      <w:r>
        <w:rPr>
          <w:sz w:val="22"/>
          <w:szCs w:val="22"/>
        </w:rPr>
        <w:t>rénom)</w:t>
      </w:r>
      <w:r w:rsidRPr="005C7324">
        <w:rPr>
          <w:sz w:val="22"/>
          <w:szCs w:val="22"/>
        </w:rPr>
        <w:t xml:space="preserve"> ………………………………………………………domici</w:t>
      </w:r>
      <w:r>
        <w:rPr>
          <w:sz w:val="22"/>
          <w:szCs w:val="22"/>
        </w:rPr>
        <w:t>lié(e) à (adresse complète)</w:t>
      </w:r>
      <w:r w:rsidRPr="005C7324">
        <w:rPr>
          <w:sz w:val="22"/>
          <w:szCs w:val="22"/>
        </w:rPr>
        <w:t>…………………………………………………………………………………………</w:t>
      </w:r>
    </w:p>
    <w:p w:rsidR="005C7324" w:rsidRPr="005C7324" w:rsidRDefault="005C7324" w:rsidP="005C7324">
      <w:pPr>
        <w:rPr>
          <w:sz w:val="22"/>
          <w:szCs w:val="22"/>
        </w:rPr>
      </w:pPr>
      <w:proofErr w:type="gramStart"/>
      <w:r w:rsidRPr="005C7324">
        <w:rPr>
          <w:sz w:val="22"/>
          <w:szCs w:val="22"/>
        </w:rPr>
        <w:t>propriétaire</w:t>
      </w:r>
      <w:proofErr w:type="gramEnd"/>
      <w:r w:rsidRPr="005C7324">
        <w:rPr>
          <w:sz w:val="22"/>
          <w:szCs w:val="22"/>
        </w:rPr>
        <w:t xml:space="preserve"> du </w:t>
      </w:r>
      <w:r>
        <w:rPr>
          <w:sz w:val="22"/>
          <w:szCs w:val="22"/>
        </w:rPr>
        <w:t xml:space="preserve">(des) </w:t>
      </w:r>
      <w:r w:rsidRPr="005C7324">
        <w:rPr>
          <w:sz w:val="22"/>
          <w:szCs w:val="22"/>
        </w:rPr>
        <w:t xml:space="preserve">point d’eau </w:t>
      </w:r>
      <w:r>
        <w:rPr>
          <w:sz w:val="22"/>
          <w:szCs w:val="22"/>
        </w:rPr>
        <w:t xml:space="preserve">incendie (PEI) </w:t>
      </w:r>
      <w:r w:rsidRPr="005C7324">
        <w:rPr>
          <w:sz w:val="22"/>
          <w:szCs w:val="22"/>
        </w:rPr>
        <w:t>objet de la présente co</w:t>
      </w:r>
      <w:r>
        <w:rPr>
          <w:sz w:val="22"/>
          <w:szCs w:val="22"/>
        </w:rPr>
        <w:t>nvention et décrit à l’article 2</w:t>
      </w:r>
      <w:r w:rsidRPr="005C7324">
        <w:rPr>
          <w:sz w:val="22"/>
          <w:szCs w:val="22"/>
        </w:rPr>
        <w:t>,</w:t>
      </w:r>
    </w:p>
    <w:p w:rsidR="005C7324" w:rsidRPr="005C7324" w:rsidRDefault="005C7324" w:rsidP="005C7324">
      <w:pPr>
        <w:rPr>
          <w:sz w:val="22"/>
          <w:szCs w:val="22"/>
        </w:rPr>
      </w:pPr>
      <w:r w:rsidRPr="005C7324">
        <w:rPr>
          <w:sz w:val="22"/>
          <w:szCs w:val="22"/>
        </w:rPr>
        <w:t>Ci-après dénommé « le propriétaire », d’une part</w:t>
      </w:r>
    </w:p>
    <w:p w:rsidR="00715E5D" w:rsidRDefault="005C7324" w:rsidP="005C7324">
      <w:pPr>
        <w:rPr>
          <w:sz w:val="22"/>
          <w:szCs w:val="22"/>
        </w:rPr>
      </w:pPr>
      <w:r w:rsidRPr="005C7324">
        <w:rPr>
          <w:sz w:val="22"/>
          <w:szCs w:val="22"/>
        </w:rPr>
        <w:t>Et</w:t>
      </w:r>
    </w:p>
    <w:p w:rsidR="00715E5D" w:rsidRDefault="005C7324" w:rsidP="00715E5D">
      <w:pPr>
        <w:jc w:val="left"/>
        <w:rPr>
          <w:sz w:val="22"/>
          <w:szCs w:val="22"/>
        </w:rPr>
      </w:pPr>
      <w:r w:rsidRPr="005C7324">
        <w:rPr>
          <w:sz w:val="22"/>
          <w:szCs w:val="22"/>
        </w:rPr>
        <w:t>la commune ou l’établissement public de coopération communale sise</w:t>
      </w:r>
      <w:r w:rsidR="00715E5D">
        <w:rPr>
          <w:sz w:val="22"/>
          <w:szCs w:val="22"/>
        </w:rPr>
        <w:t>……………………………………</w:t>
      </w:r>
      <w:r w:rsidRPr="005C7324">
        <w:rPr>
          <w:sz w:val="22"/>
          <w:szCs w:val="22"/>
        </w:rPr>
        <w:t xml:space="preserve"> ………………………………………………………………………………………………………………</w:t>
      </w:r>
      <w:r w:rsidR="00715E5D">
        <w:rPr>
          <w:sz w:val="22"/>
          <w:szCs w:val="22"/>
        </w:rPr>
        <w:t xml:space="preserve">, </w:t>
      </w:r>
      <w:r w:rsidR="00715E5D" w:rsidRPr="00715E5D">
        <w:rPr>
          <w:sz w:val="22"/>
          <w:szCs w:val="22"/>
        </w:rPr>
        <w:t xml:space="preserve">(adresse complète) </w:t>
      </w:r>
      <w:r w:rsidRPr="005C7324">
        <w:rPr>
          <w:sz w:val="22"/>
          <w:szCs w:val="22"/>
        </w:rPr>
        <w:t>………………………………………………………………………</w:t>
      </w:r>
      <w:r w:rsidR="00715E5D">
        <w:rPr>
          <w:sz w:val="22"/>
          <w:szCs w:val="22"/>
        </w:rPr>
        <w:t>………………</w:t>
      </w:r>
    </w:p>
    <w:p w:rsidR="00715E5D" w:rsidRDefault="005C7324" w:rsidP="00715E5D">
      <w:pPr>
        <w:jc w:val="left"/>
        <w:rPr>
          <w:sz w:val="22"/>
          <w:szCs w:val="22"/>
        </w:rPr>
      </w:pPr>
      <w:proofErr w:type="gramStart"/>
      <w:r w:rsidRPr="005C7324">
        <w:rPr>
          <w:sz w:val="22"/>
          <w:szCs w:val="22"/>
        </w:rPr>
        <w:t>agissant</w:t>
      </w:r>
      <w:proofErr w:type="gramEnd"/>
      <w:r w:rsidRPr="005C7324">
        <w:rPr>
          <w:sz w:val="22"/>
          <w:szCs w:val="22"/>
        </w:rPr>
        <w:t xml:space="preserve"> en qualité de service public de la défense extérieure contre l’incendie, </w:t>
      </w:r>
    </w:p>
    <w:p w:rsidR="00715E5D" w:rsidRDefault="005C7324" w:rsidP="00715E5D">
      <w:pPr>
        <w:jc w:val="left"/>
        <w:rPr>
          <w:sz w:val="22"/>
          <w:szCs w:val="22"/>
        </w:rPr>
      </w:pPr>
      <w:proofErr w:type="gramStart"/>
      <w:r w:rsidRPr="005C7324">
        <w:rPr>
          <w:sz w:val="22"/>
          <w:szCs w:val="22"/>
        </w:rPr>
        <w:t>représenté</w:t>
      </w:r>
      <w:proofErr w:type="gramEnd"/>
      <w:r w:rsidRPr="005C7324">
        <w:rPr>
          <w:sz w:val="22"/>
          <w:szCs w:val="22"/>
        </w:rPr>
        <w:t xml:space="preserve"> par </w:t>
      </w:r>
      <w:r w:rsidR="00DD0416" w:rsidRPr="00DD0416">
        <w:rPr>
          <w:sz w:val="22"/>
          <w:szCs w:val="22"/>
        </w:rPr>
        <w:t>Madame, Monsieur (Nom et prénom) ………………………………………………………</w:t>
      </w:r>
    </w:p>
    <w:p w:rsidR="005C7324" w:rsidRPr="005C7324" w:rsidRDefault="00715E5D" w:rsidP="00715E5D">
      <w:pPr>
        <w:jc w:val="left"/>
        <w:rPr>
          <w:sz w:val="22"/>
          <w:szCs w:val="22"/>
        </w:rPr>
      </w:pPr>
      <w:proofErr w:type="gramStart"/>
      <w:r>
        <w:rPr>
          <w:sz w:val="22"/>
          <w:szCs w:val="22"/>
        </w:rPr>
        <w:t>domicilié</w:t>
      </w:r>
      <w:proofErr w:type="gramEnd"/>
      <w:r>
        <w:rPr>
          <w:sz w:val="22"/>
          <w:szCs w:val="22"/>
        </w:rPr>
        <w:t>(e) à (adresse c</w:t>
      </w:r>
      <w:r w:rsidR="00DD0416" w:rsidRPr="00DD0416">
        <w:rPr>
          <w:sz w:val="22"/>
          <w:szCs w:val="22"/>
        </w:rPr>
        <w:t>omplète)……</w:t>
      </w:r>
      <w:r>
        <w:rPr>
          <w:sz w:val="22"/>
          <w:szCs w:val="22"/>
        </w:rPr>
        <w:t>………………………………………………………………………</w:t>
      </w:r>
    </w:p>
    <w:p w:rsidR="00DD0416" w:rsidRDefault="00DD0416" w:rsidP="00DD0416">
      <w:pPr>
        <w:jc w:val="left"/>
        <w:rPr>
          <w:sz w:val="22"/>
          <w:szCs w:val="22"/>
        </w:rPr>
      </w:pPr>
      <w:r>
        <w:rPr>
          <w:sz w:val="22"/>
          <w:szCs w:val="22"/>
        </w:rPr>
        <w:t>En sa q</w:t>
      </w:r>
      <w:r w:rsidR="005C7324" w:rsidRPr="005C7324">
        <w:rPr>
          <w:sz w:val="22"/>
          <w:szCs w:val="22"/>
        </w:rPr>
        <w:t>ualité</w:t>
      </w:r>
      <w:r>
        <w:rPr>
          <w:sz w:val="22"/>
          <w:szCs w:val="22"/>
        </w:rPr>
        <w:t xml:space="preserve"> de </w:t>
      </w:r>
      <w:r w:rsidR="005C7324" w:rsidRPr="005C7324">
        <w:rPr>
          <w:sz w:val="22"/>
          <w:szCs w:val="22"/>
        </w:rPr>
        <w:t xml:space="preserve">: </w:t>
      </w:r>
      <w:r>
        <w:rPr>
          <w:sz w:val="22"/>
          <w:szCs w:val="22"/>
        </w:rPr>
        <w:t>……………</w:t>
      </w:r>
      <w:r w:rsidR="005C7324" w:rsidRPr="005C7324">
        <w:rPr>
          <w:sz w:val="22"/>
          <w:szCs w:val="22"/>
        </w:rPr>
        <w:t>…………………………………………………………………………….</w:t>
      </w:r>
      <w:r w:rsidRPr="00DD0416">
        <w:rPr>
          <w:sz w:val="22"/>
          <w:szCs w:val="22"/>
        </w:rPr>
        <w:t xml:space="preserve"> </w:t>
      </w:r>
    </w:p>
    <w:p w:rsidR="00DD0416" w:rsidRDefault="005C7324" w:rsidP="00DD0416">
      <w:pPr>
        <w:jc w:val="left"/>
        <w:rPr>
          <w:sz w:val="22"/>
          <w:szCs w:val="22"/>
        </w:rPr>
      </w:pPr>
      <w:proofErr w:type="gramStart"/>
      <w:r w:rsidRPr="00785C49">
        <w:rPr>
          <w:sz w:val="22"/>
          <w:szCs w:val="22"/>
        </w:rPr>
        <w:t>dûment</w:t>
      </w:r>
      <w:proofErr w:type="gramEnd"/>
      <w:r w:rsidRPr="00785C49">
        <w:rPr>
          <w:sz w:val="22"/>
          <w:szCs w:val="22"/>
        </w:rPr>
        <w:t xml:space="preserve"> habilitée par délibération du conseil municipal en date du ……….. </w:t>
      </w:r>
    </w:p>
    <w:p w:rsidR="005C7324" w:rsidRDefault="005C7324" w:rsidP="005C7324">
      <w:pPr>
        <w:rPr>
          <w:sz w:val="22"/>
          <w:szCs w:val="22"/>
        </w:rPr>
      </w:pPr>
      <w:proofErr w:type="spellStart"/>
      <w:r w:rsidRPr="005C7324">
        <w:rPr>
          <w:sz w:val="22"/>
          <w:szCs w:val="22"/>
        </w:rPr>
        <w:t>Ci après</w:t>
      </w:r>
      <w:proofErr w:type="spellEnd"/>
      <w:r w:rsidRPr="005C7324">
        <w:rPr>
          <w:sz w:val="22"/>
          <w:szCs w:val="22"/>
        </w:rPr>
        <w:t xml:space="preserve"> dénommé « le bénéficiaire », d’autre part.</w:t>
      </w:r>
    </w:p>
    <w:p w:rsidR="005C7324" w:rsidRDefault="005C7324" w:rsidP="005C7324">
      <w:pPr>
        <w:rPr>
          <w:sz w:val="22"/>
          <w:szCs w:val="22"/>
        </w:rPr>
      </w:pPr>
    </w:p>
    <w:p w:rsidR="004D749E" w:rsidRPr="00785C49" w:rsidRDefault="004D749E" w:rsidP="004D749E">
      <w:pPr>
        <w:pStyle w:val="Titre3"/>
      </w:pPr>
      <w:r w:rsidRPr="00785C49">
        <w:lastRenderedPageBreak/>
        <w:t>ET</w:t>
      </w:r>
    </w:p>
    <w:p w:rsidR="004D749E" w:rsidRPr="001865AD" w:rsidRDefault="004D749E" w:rsidP="004D749E">
      <w:pPr>
        <w:pStyle w:val="Titre3"/>
      </w:pPr>
      <w:r w:rsidRPr="001865AD">
        <w:t>IL EST TOUT D’ABORD EXPOSÉ CE QUI SUIT :</w:t>
      </w:r>
    </w:p>
    <w:p w:rsidR="00DD0416" w:rsidRPr="0012005B" w:rsidRDefault="00DD0416" w:rsidP="00DD0416">
      <w:pPr>
        <w:rPr>
          <w:color w:val="00B050"/>
          <w:sz w:val="22"/>
          <w:szCs w:val="22"/>
        </w:rPr>
      </w:pPr>
      <w:r w:rsidRPr="0012005B">
        <w:rPr>
          <w:color w:val="00B050"/>
          <w:sz w:val="22"/>
          <w:szCs w:val="22"/>
        </w:rPr>
        <w:t xml:space="preserve">Le (Les) point d’eau objet de la présente convention doit (doivent) au préalable avoir été recensé(s) par le SDIS41 comme un </w:t>
      </w:r>
      <w:r w:rsidR="00715E5D" w:rsidRPr="0012005B">
        <w:rPr>
          <w:color w:val="00B050"/>
          <w:sz w:val="22"/>
          <w:szCs w:val="22"/>
        </w:rPr>
        <w:t>PEI</w:t>
      </w:r>
      <w:r w:rsidRPr="0012005B">
        <w:rPr>
          <w:color w:val="00B050"/>
          <w:sz w:val="22"/>
          <w:szCs w:val="22"/>
        </w:rPr>
        <w:t xml:space="preserve"> conforme(s) au règlement départemental de défense extérieure contre l’incendie de Loir-et-Cher (RDDECI41) et recueilli l’avis favorable du SDIS pour participer à la défense extérieure contre l’incendie du secteur concerné</w:t>
      </w:r>
      <w:r w:rsidR="00715E5D" w:rsidRPr="0012005B">
        <w:rPr>
          <w:color w:val="00B050"/>
          <w:sz w:val="22"/>
          <w:szCs w:val="22"/>
        </w:rPr>
        <w:t>.</w:t>
      </w:r>
    </w:p>
    <w:p w:rsidR="00DD0416" w:rsidRPr="0012005B" w:rsidRDefault="00DD0416" w:rsidP="00DD0416">
      <w:pPr>
        <w:rPr>
          <w:color w:val="00B050"/>
          <w:sz w:val="22"/>
          <w:szCs w:val="22"/>
        </w:rPr>
      </w:pPr>
      <w:r w:rsidRPr="0012005B">
        <w:rPr>
          <w:color w:val="00B050"/>
          <w:sz w:val="22"/>
          <w:szCs w:val="22"/>
        </w:rPr>
        <w:t>Le ou les PEI sont destinés à être utilisés exclusivement par les sapeurs-pompiers dans le cadre d’une intervention de lutte contre l’incendie, que le sinistre soit situé sur ladite commune ou dans une commune située à proximité.</w:t>
      </w:r>
    </w:p>
    <w:p w:rsidR="004D749E" w:rsidRPr="0012005B" w:rsidRDefault="00DD0416" w:rsidP="004D749E">
      <w:pPr>
        <w:rPr>
          <w:color w:val="00B050"/>
          <w:sz w:val="22"/>
          <w:szCs w:val="22"/>
        </w:rPr>
      </w:pPr>
      <w:r w:rsidRPr="0012005B">
        <w:rPr>
          <w:color w:val="00B050"/>
          <w:sz w:val="22"/>
          <w:szCs w:val="22"/>
        </w:rPr>
        <w:t xml:space="preserve">Les conditions de conformité </w:t>
      </w:r>
      <w:r w:rsidR="00715E5D" w:rsidRPr="0012005B">
        <w:rPr>
          <w:color w:val="00B050"/>
          <w:sz w:val="22"/>
          <w:szCs w:val="22"/>
        </w:rPr>
        <w:t xml:space="preserve">et d’accessibilité et </w:t>
      </w:r>
      <w:r w:rsidRPr="0012005B">
        <w:rPr>
          <w:color w:val="00B050"/>
          <w:sz w:val="22"/>
          <w:szCs w:val="22"/>
        </w:rPr>
        <w:t xml:space="preserve">du </w:t>
      </w:r>
      <w:r w:rsidR="00295216" w:rsidRPr="0012005B">
        <w:rPr>
          <w:color w:val="00B050"/>
          <w:sz w:val="22"/>
          <w:szCs w:val="22"/>
        </w:rPr>
        <w:t xml:space="preserve">ou des </w:t>
      </w:r>
      <w:r w:rsidR="004D749E" w:rsidRPr="0012005B">
        <w:rPr>
          <w:color w:val="00B050"/>
          <w:sz w:val="22"/>
          <w:szCs w:val="22"/>
        </w:rPr>
        <w:t xml:space="preserve">PEI </w:t>
      </w:r>
      <w:r w:rsidR="00715E5D" w:rsidRPr="0012005B">
        <w:rPr>
          <w:color w:val="00B050"/>
          <w:sz w:val="22"/>
          <w:szCs w:val="22"/>
        </w:rPr>
        <w:t xml:space="preserve">telles quelles sont </w:t>
      </w:r>
      <w:r w:rsidR="00295216" w:rsidRPr="0012005B">
        <w:rPr>
          <w:color w:val="00B050"/>
          <w:sz w:val="22"/>
          <w:szCs w:val="22"/>
        </w:rPr>
        <w:t xml:space="preserve">définies par le </w:t>
      </w:r>
      <w:r w:rsidR="004D749E" w:rsidRPr="0012005B">
        <w:rPr>
          <w:color w:val="00B050"/>
          <w:sz w:val="22"/>
          <w:szCs w:val="22"/>
        </w:rPr>
        <w:t>RDDECI41</w:t>
      </w:r>
      <w:r w:rsidR="00715E5D" w:rsidRPr="0012005B">
        <w:rPr>
          <w:color w:val="00B050"/>
          <w:sz w:val="22"/>
          <w:szCs w:val="22"/>
        </w:rPr>
        <w:t xml:space="preserve">, </w:t>
      </w:r>
      <w:r w:rsidR="00295216" w:rsidRPr="0012005B">
        <w:rPr>
          <w:color w:val="00B050"/>
          <w:sz w:val="22"/>
          <w:szCs w:val="22"/>
        </w:rPr>
        <w:t xml:space="preserve">doivent </w:t>
      </w:r>
      <w:r w:rsidR="00715E5D" w:rsidRPr="0012005B">
        <w:rPr>
          <w:color w:val="00B050"/>
          <w:sz w:val="22"/>
          <w:szCs w:val="22"/>
        </w:rPr>
        <w:t xml:space="preserve">être maintenue </w:t>
      </w:r>
      <w:r w:rsidR="00295216" w:rsidRPr="0012005B">
        <w:rPr>
          <w:color w:val="00B050"/>
          <w:sz w:val="22"/>
          <w:szCs w:val="22"/>
        </w:rPr>
        <w:t xml:space="preserve">en permanence et en tout temps, </w:t>
      </w:r>
      <w:r w:rsidR="00715E5D" w:rsidRPr="0012005B">
        <w:rPr>
          <w:color w:val="00B050"/>
          <w:sz w:val="22"/>
          <w:szCs w:val="22"/>
        </w:rPr>
        <w:t xml:space="preserve">pour permettre </w:t>
      </w:r>
      <w:r w:rsidR="00295216" w:rsidRPr="0012005B">
        <w:rPr>
          <w:color w:val="00B050"/>
          <w:sz w:val="22"/>
          <w:szCs w:val="22"/>
        </w:rPr>
        <w:t xml:space="preserve">aux </w:t>
      </w:r>
      <w:r w:rsidR="00715E5D" w:rsidRPr="0012005B">
        <w:rPr>
          <w:color w:val="00B050"/>
          <w:sz w:val="22"/>
          <w:szCs w:val="22"/>
        </w:rPr>
        <w:t xml:space="preserve">sapeurs-pompiers d’accéder et de stationner avec leurs </w:t>
      </w:r>
      <w:r w:rsidR="004D749E" w:rsidRPr="0012005B">
        <w:rPr>
          <w:color w:val="00B050"/>
          <w:sz w:val="22"/>
          <w:szCs w:val="22"/>
        </w:rPr>
        <w:t xml:space="preserve">véhicules </w:t>
      </w:r>
      <w:r w:rsidR="00715E5D" w:rsidRPr="0012005B">
        <w:rPr>
          <w:color w:val="00B050"/>
          <w:sz w:val="22"/>
          <w:szCs w:val="22"/>
        </w:rPr>
        <w:t xml:space="preserve">sur les voies engins </w:t>
      </w:r>
      <w:r w:rsidR="0023138B" w:rsidRPr="0012005B">
        <w:rPr>
          <w:color w:val="00B050"/>
          <w:sz w:val="22"/>
          <w:szCs w:val="22"/>
        </w:rPr>
        <w:t>et aire(s) de stationnement DECI desservant ces PEI.</w:t>
      </w:r>
    </w:p>
    <w:p w:rsidR="004D749E" w:rsidRDefault="004D749E" w:rsidP="004D749E">
      <w:pPr>
        <w:pStyle w:val="Titre3"/>
      </w:pPr>
      <w:r w:rsidRPr="00785C49">
        <w:t>IL EST CONVENU ET ARRETE CE QUI SUIT :</w:t>
      </w:r>
      <w:r w:rsidRPr="001865AD">
        <w:t xml:space="preserve"> </w:t>
      </w:r>
    </w:p>
    <w:p w:rsidR="004D749E" w:rsidRPr="001865AD" w:rsidRDefault="004D749E" w:rsidP="004D749E">
      <w:pPr>
        <w:jc w:val="center"/>
        <w:rPr>
          <w:b/>
          <w:sz w:val="22"/>
          <w:szCs w:val="22"/>
        </w:rPr>
      </w:pPr>
      <w:r w:rsidRPr="001865AD">
        <w:rPr>
          <w:b/>
        </w:rPr>
        <w:t>OBJET DE LA CONVENTION</w:t>
      </w:r>
    </w:p>
    <w:p w:rsidR="004D749E" w:rsidRPr="00785C49" w:rsidRDefault="004D749E" w:rsidP="004D749E">
      <w:pPr>
        <w:pStyle w:val="Paragraphedeliste"/>
        <w:numPr>
          <w:ilvl w:val="0"/>
          <w:numId w:val="1"/>
        </w:numPr>
        <w:rPr>
          <w:sz w:val="22"/>
          <w:szCs w:val="22"/>
        </w:rPr>
      </w:pPr>
    </w:p>
    <w:p w:rsidR="004D749E" w:rsidRDefault="004D749E" w:rsidP="0023138B">
      <w:pPr>
        <w:pStyle w:val="Titre3"/>
        <w:jc w:val="both"/>
      </w:pPr>
      <w:r w:rsidRPr="006E606E">
        <w:t>Au titre de la défense extérieure contre l’incendie</w:t>
      </w:r>
      <w:r w:rsidR="00633B6F">
        <w:t xml:space="preserve"> (DECI)</w:t>
      </w:r>
      <w:r w:rsidRPr="006E606E">
        <w:t xml:space="preserve"> de la commune, le propriétaire donne son accord pour l’utilisation, par le service départemental d’incendie et de secours (SDIS), du ou des points d’eau incendie lui appartenant. </w:t>
      </w:r>
    </w:p>
    <w:p w:rsidR="004D35B7" w:rsidRPr="004D35B7" w:rsidRDefault="004D35B7" w:rsidP="004D35B7">
      <w:proofErr w:type="gramStart"/>
      <w:r>
        <w:t>ou</w:t>
      </w:r>
      <w:proofErr w:type="gramEnd"/>
    </w:p>
    <w:p w:rsidR="006801EB" w:rsidRPr="006801EB" w:rsidRDefault="006801EB" w:rsidP="006801EB">
      <w:r w:rsidRPr="006E606E">
        <w:t>Au titre de la défense extérieure contre l’incendie</w:t>
      </w:r>
      <w:r>
        <w:t xml:space="preserve"> (DECI)</w:t>
      </w:r>
      <w:r w:rsidRPr="006E606E">
        <w:t xml:space="preserve"> de la commune, le propriétaire </w:t>
      </w:r>
      <w:r>
        <w:t>de</w:t>
      </w:r>
      <w:r>
        <w:t xml:space="preserve"> la parcelle ayant pour référence castrale……</w:t>
      </w:r>
      <w:proofErr w:type="gramStart"/>
      <w:r>
        <w:t>…….</w:t>
      </w:r>
      <w:proofErr w:type="gramEnd"/>
      <w:r>
        <w:t xml:space="preserve">. </w:t>
      </w:r>
      <w:r w:rsidR="004D35B7">
        <w:t>D</w:t>
      </w:r>
      <w:bookmarkStart w:id="0" w:name="_GoBack"/>
      <w:bookmarkEnd w:id="0"/>
      <w:r w:rsidR="004D35B7" w:rsidRPr="006E606E">
        <w:t>onne</w:t>
      </w:r>
      <w:r w:rsidRPr="006E606E">
        <w:t xml:space="preserve"> son accord pour </w:t>
      </w:r>
      <w:r>
        <w:t xml:space="preserve">l’implantation </w:t>
      </w:r>
      <w:r w:rsidR="004D35B7">
        <w:t xml:space="preserve">sur cette parcelle, </w:t>
      </w:r>
      <w:r>
        <w:t xml:space="preserve">d’un point d’eau incendie et </w:t>
      </w:r>
      <w:r w:rsidRPr="006E606E">
        <w:t xml:space="preserve">l’utilisation par le service départemental d’incendie et de secours (SDIS) </w:t>
      </w:r>
      <w:r>
        <w:t>de ce PEI</w:t>
      </w:r>
      <w:r w:rsidRPr="006E606E">
        <w:t>.</w:t>
      </w:r>
    </w:p>
    <w:p w:rsidR="004D749E" w:rsidRDefault="004D749E" w:rsidP="004D749E">
      <w:pPr>
        <w:pStyle w:val="Titre3"/>
      </w:pPr>
      <w:r>
        <w:t xml:space="preserve">DESIGNATION </w:t>
      </w:r>
      <w:r w:rsidRPr="006E606E">
        <w:t>DU OU DES P.E.I</w:t>
      </w:r>
    </w:p>
    <w:p w:rsidR="004D749E" w:rsidRPr="001865AD" w:rsidRDefault="004D749E" w:rsidP="004D749E">
      <w:pPr>
        <w:pStyle w:val="Paragraphedeliste"/>
        <w:numPr>
          <w:ilvl w:val="0"/>
          <w:numId w:val="1"/>
        </w:numPr>
        <w:rPr>
          <w:sz w:val="22"/>
          <w:szCs w:val="22"/>
        </w:rPr>
      </w:pPr>
    </w:p>
    <w:p w:rsidR="004D749E" w:rsidRDefault="004D749E" w:rsidP="004D749E">
      <w:pPr>
        <w:rPr>
          <w:sz w:val="22"/>
          <w:szCs w:val="22"/>
        </w:rPr>
      </w:pPr>
      <w:r w:rsidRPr="001865AD">
        <w:rPr>
          <w:sz w:val="22"/>
          <w:szCs w:val="22"/>
        </w:rPr>
        <w:t>Les caractéristiques du ou des PE</w:t>
      </w:r>
      <w:r w:rsidR="00A14AA1">
        <w:rPr>
          <w:sz w:val="22"/>
          <w:szCs w:val="22"/>
        </w:rPr>
        <w:t>I</w:t>
      </w:r>
      <w:r w:rsidRPr="001865AD">
        <w:rPr>
          <w:sz w:val="22"/>
          <w:szCs w:val="22"/>
        </w:rPr>
        <w:t xml:space="preserve"> sont les suivantes :</w:t>
      </w:r>
    </w:p>
    <w:p w:rsidR="004D749E" w:rsidRPr="0023138B" w:rsidRDefault="004D749E" w:rsidP="004D749E">
      <w:pPr>
        <w:pStyle w:val="Paragraphedeliste"/>
        <w:numPr>
          <w:ilvl w:val="0"/>
          <w:numId w:val="2"/>
        </w:numPr>
        <w:spacing w:before="100" w:beforeAutospacing="1" w:after="100" w:afterAutospacing="1"/>
        <w:ind w:left="714" w:hanging="357"/>
        <w:rPr>
          <w:sz w:val="22"/>
        </w:rPr>
      </w:pPr>
      <w:r w:rsidRPr="007D1EC6">
        <w:t>PEI N°</w:t>
      </w:r>
      <w:r>
        <w:t xml:space="preserve"> : </w:t>
      </w:r>
      <w:r w:rsidRPr="0023138B">
        <w:rPr>
          <w:i/>
          <w:sz w:val="18"/>
        </w:rPr>
        <w:t>(numéro identification du SDIS41)</w:t>
      </w:r>
    </w:p>
    <w:p w:rsidR="004D749E" w:rsidRPr="007D1EC6" w:rsidRDefault="004D749E" w:rsidP="004D749E">
      <w:pPr>
        <w:pStyle w:val="TableParagraph"/>
        <w:numPr>
          <w:ilvl w:val="0"/>
          <w:numId w:val="2"/>
        </w:numPr>
        <w:spacing w:before="100" w:beforeAutospacing="1" w:after="100" w:afterAutospacing="1"/>
        <w:ind w:left="714" w:right="243" w:hanging="357"/>
        <w:rPr>
          <w:rFonts w:ascii="Times New Roman" w:hAnsi="Times New Roman" w:cs="Times New Roman"/>
          <w:sz w:val="24"/>
          <w:szCs w:val="24"/>
          <w:lang w:val="fr-FR"/>
        </w:rPr>
      </w:pPr>
      <w:r>
        <w:rPr>
          <w:rFonts w:ascii="Times New Roman" w:hAnsi="Times New Roman" w:cs="Times New Roman"/>
          <w:spacing w:val="-1"/>
          <w:sz w:val="24"/>
          <w:szCs w:val="24"/>
          <w:lang w:val="fr-FR"/>
        </w:rPr>
        <w:t>Adresse :</w:t>
      </w:r>
    </w:p>
    <w:p w:rsidR="004D749E" w:rsidRPr="007D1EC6" w:rsidRDefault="004D749E" w:rsidP="004D749E">
      <w:pPr>
        <w:pStyle w:val="TableParagraph"/>
        <w:numPr>
          <w:ilvl w:val="0"/>
          <w:numId w:val="2"/>
        </w:numPr>
        <w:spacing w:before="100" w:beforeAutospacing="1" w:after="100" w:afterAutospacing="1"/>
        <w:ind w:left="714" w:right="243" w:hanging="357"/>
        <w:rPr>
          <w:rFonts w:ascii="Times New Roman" w:hAnsi="Times New Roman" w:cs="Times New Roman"/>
          <w:sz w:val="24"/>
          <w:szCs w:val="24"/>
          <w:lang w:val="fr-FR"/>
        </w:rPr>
      </w:pPr>
      <w:r>
        <w:rPr>
          <w:rFonts w:ascii="Times New Roman" w:hAnsi="Times New Roman" w:cs="Times New Roman"/>
          <w:spacing w:val="-1"/>
          <w:sz w:val="24"/>
          <w:szCs w:val="24"/>
          <w:lang w:val="fr-FR"/>
        </w:rPr>
        <w:t xml:space="preserve">Complément d’adresse : </w:t>
      </w:r>
    </w:p>
    <w:p w:rsidR="004D749E" w:rsidRPr="0023138B" w:rsidRDefault="004D749E" w:rsidP="004D749E">
      <w:pPr>
        <w:pStyle w:val="TableParagraph"/>
        <w:numPr>
          <w:ilvl w:val="0"/>
          <w:numId w:val="2"/>
        </w:numPr>
        <w:spacing w:before="100" w:beforeAutospacing="1" w:after="100" w:afterAutospacing="1"/>
        <w:ind w:left="714" w:right="243" w:hanging="357"/>
        <w:rPr>
          <w:rFonts w:ascii="Times New Roman" w:hAnsi="Times New Roman" w:cs="Times New Roman"/>
          <w:szCs w:val="24"/>
          <w:lang w:val="fr-FR"/>
        </w:rPr>
      </w:pPr>
      <w:r>
        <w:rPr>
          <w:rFonts w:ascii="Times New Roman" w:hAnsi="Times New Roman" w:cs="Times New Roman"/>
          <w:spacing w:val="-1"/>
          <w:sz w:val="24"/>
          <w:szCs w:val="24"/>
          <w:lang w:val="fr-FR"/>
        </w:rPr>
        <w:t xml:space="preserve">Genre du PEI : </w:t>
      </w:r>
      <w:r w:rsidRPr="0023138B">
        <w:rPr>
          <w:rFonts w:ascii="Times New Roman" w:hAnsi="Times New Roman" w:cs="Times New Roman"/>
          <w:i/>
          <w:spacing w:val="-1"/>
          <w:sz w:val="18"/>
          <w:szCs w:val="24"/>
          <w:lang w:val="fr-FR"/>
        </w:rPr>
        <w:t>(poteau  ou bouche d’incendie, point d’eau naturel ou artificiel (PENA)</w:t>
      </w:r>
    </w:p>
    <w:p w:rsidR="004D749E" w:rsidRPr="0023138B" w:rsidRDefault="004D749E" w:rsidP="004D749E">
      <w:pPr>
        <w:pStyle w:val="TableParagraph"/>
        <w:numPr>
          <w:ilvl w:val="0"/>
          <w:numId w:val="2"/>
        </w:numPr>
        <w:spacing w:before="100" w:beforeAutospacing="1" w:after="100" w:afterAutospacing="1"/>
        <w:ind w:left="714" w:right="243" w:hanging="357"/>
        <w:rPr>
          <w:rFonts w:ascii="Times New Roman" w:hAnsi="Times New Roman" w:cs="Times New Roman"/>
          <w:i/>
          <w:sz w:val="20"/>
          <w:szCs w:val="24"/>
          <w:lang w:val="fr-FR"/>
        </w:rPr>
      </w:pPr>
      <w:r>
        <w:rPr>
          <w:rFonts w:ascii="Times New Roman" w:hAnsi="Times New Roman" w:cs="Times New Roman"/>
          <w:spacing w:val="-1"/>
          <w:sz w:val="24"/>
          <w:szCs w:val="24"/>
          <w:lang w:val="fr-FR"/>
        </w:rPr>
        <w:t xml:space="preserve">Type de </w:t>
      </w:r>
      <w:r>
        <w:rPr>
          <w:rFonts w:ascii="Times New Roman" w:hAnsi="Times New Roman" w:cs="Times New Roman"/>
          <w:sz w:val="24"/>
          <w:szCs w:val="24"/>
          <w:lang w:val="fr-FR"/>
        </w:rPr>
        <w:t>PEI </w:t>
      </w:r>
      <w:proofErr w:type="gramStart"/>
      <w:r>
        <w:rPr>
          <w:rFonts w:ascii="Times New Roman" w:hAnsi="Times New Roman" w:cs="Times New Roman"/>
          <w:sz w:val="24"/>
          <w:szCs w:val="24"/>
          <w:lang w:val="fr-FR"/>
        </w:rPr>
        <w:t xml:space="preserve">:  </w:t>
      </w:r>
      <w:r w:rsidRPr="0023138B">
        <w:rPr>
          <w:rFonts w:ascii="Times New Roman" w:hAnsi="Times New Roman" w:cs="Times New Roman"/>
          <w:i/>
          <w:sz w:val="18"/>
          <w:szCs w:val="24"/>
          <w:lang w:val="fr-FR"/>
        </w:rPr>
        <w:t>(</w:t>
      </w:r>
      <w:proofErr w:type="gramEnd"/>
      <w:r w:rsidRPr="0023138B">
        <w:rPr>
          <w:rFonts w:ascii="Times New Roman" w:hAnsi="Times New Roman" w:cs="Times New Roman"/>
          <w:i/>
          <w:sz w:val="18"/>
          <w:szCs w:val="24"/>
          <w:lang w:val="fr-FR"/>
        </w:rPr>
        <w:t xml:space="preserve">PI 100,  réserve souple , </w:t>
      </w:r>
      <w:proofErr w:type="spellStart"/>
      <w:r w:rsidRPr="0023138B">
        <w:rPr>
          <w:rFonts w:ascii="Times New Roman" w:hAnsi="Times New Roman" w:cs="Times New Roman"/>
          <w:i/>
          <w:sz w:val="18"/>
          <w:szCs w:val="24"/>
          <w:lang w:val="fr-FR"/>
        </w:rPr>
        <w:t>etc</w:t>
      </w:r>
      <w:proofErr w:type="spellEnd"/>
      <w:r w:rsidRPr="0023138B">
        <w:rPr>
          <w:rFonts w:ascii="Times New Roman" w:hAnsi="Times New Roman" w:cs="Times New Roman"/>
          <w:i/>
          <w:sz w:val="18"/>
          <w:szCs w:val="24"/>
          <w:lang w:val="fr-FR"/>
        </w:rPr>
        <w:t>)</w:t>
      </w:r>
    </w:p>
    <w:p w:rsidR="004D749E" w:rsidRPr="0023138B" w:rsidRDefault="004D749E" w:rsidP="004D749E">
      <w:pPr>
        <w:pStyle w:val="TableParagraph"/>
        <w:numPr>
          <w:ilvl w:val="0"/>
          <w:numId w:val="2"/>
        </w:numPr>
        <w:spacing w:before="100" w:beforeAutospacing="1" w:after="100" w:afterAutospacing="1"/>
        <w:ind w:left="714" w:right="243" w:hanging="357"/>
        <w:rPr>
          <w:rFonts w:ascii="Times New Roman" w:eastAsia="Franklin Gothic Medium" w:hAnsi="Times New Roman" w:cs="Times New Roman"/>
          <w:sz w:val="18"/>
          <w:szCs w:val="18"/>
          <w:lang w:val="fr-FR"/>
        </w:rPr>
      </w:pPr>
      <w:r w:rsidRPr="007D1EC6">
        <w:rPr>
          <w:rFonts w:ascii="Times New Roman" w:hAnsi="Times New Roman" w:cs="Times New Roman"/>
          <w:sz w:val="24"/>
          <w:szCs w:val="24"/>
          <w:lang w:val="fr-FR"/>
        </w:rPr>
        <w:t>Débit</w:t>
      </w:r>
      <w:r w:rsidRPr="007D1EC6">
        <w:rPr>
          <w:rFonts w:ascii="Times New Roman" w:hAnsi="Times New Roman" w:cs="Times New Roman"/>
          <w:spacing w:val="-14"/>
          <w:sz w:val="24"/>
          <w:szCs w:val="24"/>
          <w:lang w:val="fr-FR"/>
        </w:rPr>
        <w:t xml:space="preserve"> </w:t>
      </w:r>
      <w:r w:rsidRPr="007D1EC6">
        <w:rPr>
          <w:rFonts w:ascii="Times New Roman" w:hAnsi="Times New Roman" w:cs="Times New Roman"/>
          <w:sz w:val="24"/>
          <w:szCs w:val="24"/>
          <w:lang w:val="fr-FR"/>
        </w:rPr>
        <w:t>ou</w:t>
      </w:r>
      <w:r w:rsidRPr="007D1EC6">
        <w:rPr>
          <w:rFonts w:ascii="Times New Roman" w:hAnsi="Times New Roman" w:cs="Times New Roman"/>
          <w:w w:val="99"/>
          <w:sz w:val="24"/>
          <w:szCs w:val="24"/>
          <w:lang w:val="fr-FR"/>
        </w:rPr>
        <w:t xml:space="preserve"> </w:t>
      </w:r>
      <w:r w:rsidRPr="007D1EC6">
        <w:rPr>
          <w:rFonts w:ascii="Times New Roman" w:hAnsi="Times New Roman" w:cs="Times New Roman"/>
          <w:spacing w:val="-2"/>
          <w:sz w:val="24"/>
          <w:szCs w:val="24"/>
          <w:lang w:val="fr-FR"/>
        </w:rPr>
        <w:t>volume</w:t>
      </w:r>
      <w:r>
        <w:rPr>
          <w:rFonts w:ascii="Times New Roman" w:hAnsi="Times New Roman" w:cs="Times New Roman"/>
          <w:spacing w:val="-2"/>
          <w:sz w:val="24"/>
          <w:szCs w:val="24"/>
          <w:lang w:val="fr-FR"/>
        </w:rPr>
        <w:t xml:space="preserve"> : </w:t>
      </w:r>
      <w:r w:rsidR="0023138B" w:rsidRPr="0023138B">
        <w:rPr>
          <w:rFonts w:ascii="Times New Roman" w:hAnsi="Times New Roman" w:cs="Times New Roman"/>
          <w:i/>
          <w:spacing w:val="-2"/>
          <w:sz w:val="18"/>
          <w:szCs w:val="18"/>
          <w:lang w:val="fr-FR"/>
        </w:rPr>
        <w:t>(60 m</w:t>
      </w:r>
      <w:r w:rsidR="0023138B" w:rsidRPr="0023138B">
        <w:rPr>
          <w:rFonts w:ascii="Times New Roman" w:hAnsi="Times New Roman" w:cs="Times New Roman"/>
          <w:i/>
          <w:spacing w:val="-2"/>
          <w:sz w:val="18"/>
          <w:szCs w:val="18"/>
          <w:vertAlign w:val="superscript"/>
          <w:lang w:val="fr-FR"/>
        </w:rPr>
        <w:t>3</w:t>
      </w:r>
      <w:r w:rsidR="0023138B" w:rsidRPr="0023138B">
        <w:rPr>
          <w:rFonts w:ascii="Times New Roman" w:hAnsi="Times New Roman" w:cs="Times New Roman"/>
          <w:i/>
          <w:spacing w:val="-2"/>
          <w:sz w:val="18"/>
          <w:szCs w:val="18"/>
          <w:lang w:val="fr-FR"/>
        </w:rPr>
        <w:t xml:space="preserve">/h    </w:t>
      </w:r>
      <w:r w:rsidRPr="0023138B">
        <w:rPr>
          <w:rFonts w:ascii="Times New Roman" w:hAnsi="Times New Roman" w:cs="Times New Roman"/>
          <w:i/>
          <w:spacing w:val="-2"/>
          <w:sz w:val="18"/>
          <w:szCs w:val="18"/>
          <w:lang w:val="fr-FR"/>
        </w:rPr>
        <w:t>120 m</w:t>
      </w:r>
      <w:r w:rsidRPr="0023138B">
        <w:rPr>
          <w:rFonts w:ascii="Times New Roman" w:hAnsi="Times New Roman" w:cs="Times New Roman"/>
          <w:i/>
          <w:spacing w:val="-2"/>
          <w:sz w:val="18"/>
          <w:szCs w:val="18"/>
          <w:vertAlign w:val="superscript"/>
          <w:lang w:val="fr-FR"/>
        </w:rPr>
        <w:t>3</w:t>
      </w:r>
      <w:r w:rsidR="0023138B">
        <w:rPr>
          <w:rFonts w:ascii="Times New Roman" w:hAnsi="Times New Roman" w:cs="Times New Roman"/>
          <w:i/>
          <w:spacing w:val="-2"/>
          <w:sz w:val="18"/>
          <w:szCs w:val="18"/>
          <w:lang w:val="fr-FR"/>
        </w:rPr>
        <w:t>)</w:t>
      </w:r>
    </w:p>
    <w:p w:rsidR="004D749E" w:rsidRPr="006E606E" w:rsidRDefault="004D749E" w:rsidP="004D749E">
      <w:pPr>
        <w:pStyle w:val="TableParagraph"/>
        <w:numPr>
          <w:ilvl w:val="0"/>
          <w:numId w:val="2"/>
        </w:numPr>
        <w:spacing w:before="100" w:beforeAutospacing="1" w:after="100" w:afterAutospacing="1" w:line="276" w:lineRule="auto"/>
        <w:ind w:left="714" w:right="100" w:hanging="357"/>
        <w:rPr>
          <w:rFonts w:ascii="Times New Roman" w:eastAsia="Franklin Gothic Medium" w:hAnsi="Times New Roman" w:cs="Times New Roman"/>
          <w:i/>
          <w:sz w:val="20"/>
          <w:szCs w:val="24"/>
          <w:lang w:val="fr-FR"/>
        </w:rPr>
      </w:pPr>
      <w:r w:rsidRPr="007D1EC6">
        <w:rPr>
          <w:rFonts w:ascii="Times New Roman" w:eastAsia="Franklin Gothic Medium" w:hAnsi="Times New Roman" w:cs="Times New Roman"/>
          <w:sz w:val="24"/>
          <w:szCs w:val="24"/>
          <w:lang w:val="fr-FR"/>
        </w:rPr>
        <w:t xml:space="preserve">Nature </w:t>
      </w:r>
      <w:r>
        <w:rPr>
          <w:rFonts w:ascii="Times New Roman" w:eastAsia="Franklin Gothic Medium" w:hAnsi="Times New Roman" w:cs="Times New Roman"/>
          <w:sz w:val="24"/>
          <w:szCs w:val="24"/>
          <w:lang w:val="fr-FR"/>
        </w:rPr>
        <w:t xml:space="preserve">du moyen d'alimentation ou </w:t>
      </w:r>
      <w:r w:rsidRPr="007D1EC6">
        <w:rPr>
          <w:rFonts w:ascii="Times New Roman" w:eastAsia="Franklin Gothic Medium" w:hAnsi="Times New Roman" w:cs="Times New Roman"/>
          <w:sz w:val="24"/>
          <w:szCs w:val="24"/>
          <w:lang w:val="fr-FR"/>
        </w:rPr>
        <w:t>d'aspiration</w:t>
      </w:r>
      <w:r>
        <w:rPr>
          <w:rFonts w:ascii="Times New Roman" w:eastAsia="Franklin Gothic Medium" w:hAnsi="Times New Roman" w:cs="Times New Roman"/>
          <w:sz w:val="24"/>
          <w:szCs w:val="24"/>
          <w:lang w:val="fr-FR"/>
        </w:rPr>
        <w:t xml:space="preserve"> : </w:t>
      </w:r>
      <w:r w:rsidRPr="0023138B">
        <w:rPr>
          <w:rFonts w:ascii="Times New Roman" w:eastAsia="Franklin Gothic Medium" w:hAnsi="Times New Roman" w:cs="Times New Roman"/>
          <w:i/>
          <w:sz w:val="18"/>
          <w:szCs w:val="24"/>
          <w:lang w:val="fr-FR"/>
        </w:rPr>
        <w:t xml:space="preserve">(poteau d’aspiration, point d’aspiration, </w:t>
      </w:r>
      <w:proofErr w:type="spellStart"/>
      <w:r w:rsidRPr="0023138B">
        <w:rPr>
          <w:rFonts w:ascii="Times New Roman" w:eastAsia="Franklin Gothic Medium" w:hAnsi="Times New Roman" w:cs="Times New Roman"/>
          <w:i/>
          <w:sz w:val="18"/>
          <w:szCs w:val="24"/>
          <w:lang w:val="fr-FR"/>
        </w:rPr>
        <w:t>etc</w:t>
      </w:r>
      <w:proofErr w:type="spellEnd"/>
      <w:r w:rsidRPr="0023138B">
        <w:rPr>
          <w:rFonts w:ascii="Times New Roman" w:eastAsia="Franklin Gothic Medium" w:hAnsi="Times New Roman" w:cs="Times New Roman"/>
          <w:i/>
          <w:sz w:val="18"/>
          <w:szCs w:val="24"/>
          <w:lang w:val="fr-FR"/>
        </w:rPr>
        <w:t>)</w:t>
      </w:r>
      <w:r w:rsidRPr="0023138B">
        <w:rPr>
          <w:rFonts w:ascii="Times New Roman" w:hAnsi="Times New Roman" w:cs="Times New Roman"/>
          <w:i/>
          <w:w w:val="95"/>
          <w:sz w:val="18"/>
          <w:szCs w:val="24"/>
          <w:lang w:val="fr-FR"/>
        </w:rPr>
        <w:t xml:space="preserve"> </w:t>
      </w:r>
    </w:p>
    <w:p w:rsidR="004D749E" w:rsidRPr="0023138B" w:rsidRDefault="004D749E" w:rsidP="004D749E">
      <w:pPr>
        <w:pStyle w:val="TableParagraph"/>
        <w:numPr>
          <w:ilvl w:val="0"/>
          <w:numId w:val="2"/>
        </w:numPr>
        <w:spacing w:before="100" w:beforeAutospacing="1" w:after="100" w:afterAutospacing="1" w:line="276" w:lineRule="auto"/>
        <w:ind w:left="714" w:right="100" w:hanging="357"/>
        <w:rPr>
          <w:rFonts w:ascii="Times New Roman" w:eastAsia="Franklin Gothic Medium" w:hAnsi="Times New Roman" w:cs="Times New Roman"/>
          <w:sz w:val="32"/>
          <w:szCs w:val="24"/>
          <w:lang w:val="fr-FR"/>
        </w:rPr>
      </w:pPr>
      <w:r>
        <w:rPr>
          <w:rFonts w:ascii="Times New Roman" w:hAnsi="Times New Roman" w:cs="Times New Roman"/>
          <w:w w:val="95"/>
          <w:sz w:val="24"/>
          <w:szCs w:val="24"/>
          <w:lang w:val="fr-FR"/>
        </w:rPr>
        <w:t>Ai</w:t>
      </w:r>
      <w:r w:rsidR="0023138B">
        <w:rPr>
          <w:rFonts w:ascii="Times New Roman" w:hAnsi="Times New Roman" w:cs="Times New Roman"/>
          <w:w w:val="95"/>
          <w:sz w:val="24"/>
          <w:szCs w:val="24"/>
          <w:lang w:val="fr-FR"/>
        </w:rPr>
        <w:t>r</w:t>
      </w:r>
      <w:r>
        <w:rPr>
          <w:rFonts w:ascii="Times New Roman" w:hAnsi="Times New Roman" w:cs="Times New Roman"/>
          <w:w w:val="95"/>
          <w:sz w:val="24"/>
          <w:szCs w:val="24"/>
          <w:lang w:val="fr-FR"/>
        </w:rPr>
        <w:t>e de stationnement DECI</w:t>
      </w:r>
      <w:r>
        <w:rPr>
          <w:rFonts w:ascii="Times New Roman" w:hAnsi="Times New Roman" w:cs="Times New Roman"/>
          <w:spacing w:val="-1"/>
          <w:sz w:val="24"/>
          <w:szCs w:val="24"/>
          <w:lang w:val="fr-FR"/>
        </w:rPr>
        <w:t xml:space="preserve"> : </w:t>
      </w:r>
      <w:r w:rsidR="0023138B" w:rsidRPr="0023138B">
        <w:rPr>
          <w:rFonts w:ascii="Times New Roman" w:hAnsi="Times New Roman" w:cs="Times New Roman"/>
          <w:i/>
          <w:spacing w:val="-1"/>
          <w:sz w:val="24"/>
          <w:szCs w:val="20"/>
          <w:lang w:val="fr-FR"/>
        </w:rPr>
        <w:t>O</w:t>
      </w:r>
      <w:r w:rsidRPr="0023138B">
        <w:rPr>
          <w:rFonts w:ascii="Times New Roman" w:hAnsi="Times New Roman" w:cs="Times New Roman"/>
          <w:i/>
          <w:spacing w:val="-1"/>
          <w:sz w:val="24"/>
          <w:szCs w:val="20"/>
          <w:lang w:val="fr-FR"/>
        </w:rPr>
        <w:t xml:space="preserve">ui </w:t>
      </w:r>
      <w:r w:rsidR="0023138B" w:rsidRPr="0023138B">
        <w:rPr>
          <w:rFonts w:ascii="Times New Roman" w:hAnsi="Times New Roman" w:cs="Times New Roman"/>
          <w:i/>
          <w:spacing w:val="-1"/>
          <w:sz w:val="24"/>
          <w:szCs w:val="20"/>
          <w:lang w:val="fr-FR"/>
        </w:rPr>
        <w:t xml:space="preserve">/ Non  </w:t>
      </w:r>
    </w:p>
    <w:p w:rsidR="0023138B" w:rsidRPr="0023138B" w:rsidRDefault="004D749E" w:rsidP="004D749E">
      <w:pPr>
        <w:pStyle w:val="Paragraphedeliste"/>
        <w:numPr>
          <w:ilvl w:val="0"/>
          <w:numId w:val="2"/>
        </w:numPr>
        <w:spacing w:before="100" w:beforeAutospacing="1" w:after="100" w:afterAutospacing="1"/>
        <w:ind w:left="714" w:hanging="357"/>
        <w:rPr>
          <w:rFonts w:eastAsia="Franklin Gothic Medium"/>
        </w:rPr>
      </w:pPr>
      <w:r w:rsidRPr="007D1EC6">
        <w:t>Réalimentation</w:t>
      </w:r>
      <w:r>
        <w:t xml:space="preserve"> : </w:t>
      </w:r>
      <w:r w:rsidR="0023138B" w:rsidRPr="0023138B">
        <w:rPr>
          <w:rFonts w:eastAsiaTheme="minorHAnsi"/>
          <w:i/>
          <w:sz w:val="20"/>
          <w:lang w:eastAsia="en-US"/>
        </w:rPr>
        <w:t xml:space="preserve">Oui / Non  </w:t>
      </w:r>
    </w:p>
    <w:p w:rsidR="004D749E" w:rsidRPr="0023138B" w:rsidRDefault="004D749E" w:rsidP="004D749E">
      <w:pPr>
        <w:pStyle w:val="Paragraphedeliste"/>
        <w:numPr>
          <w:ilvl w:val="0"/>
          <w:numId w:val="2"/>
        </w:numPr>
        <w:spacing w:before="100" w:beforeAutospacing="1" w:after="100" w:afterAutospacing="1"/>
        <w:ind w:left="714" w:hanging="357"/>
        <w:rPr>
          <w:rFonts w:eastAsia="Franklin Gothic Medium"/>
        </w:rPr>
      </w:pPr>
      <w:r w:rsidRPr="0023138B">
        <w:rPr>
          <w:rFonts w:eastAsia="Franklin Gothic Medium"/>
        </w:rPr>
        <w:t xml:space="preserve">Diamètre de la </w:t>
      </w:r>
      <w:r w:rsidR="00A21EB0">
        <w:rPr>
          <w:rFonts w:eastAsia="Franklin Gothic Medium"/>
        </w:rPr>
        <w:t>c</w:t>
      </w:r>
      <w:r w:rsidRPr="0023138B">
        <w:rPr>
          <w:rFonts w:eastAsia="Franklin Gothic Medium"/>
        </w:rPr>
        <w:t>analisation d'alimentation</w:t>
      </w:r>
      <w:r w:rsidRPr="0023138B">
        <w:t xml:space="preserve"> : </w:t>
      </w:r>
      <w:r w:rsidRPr="0023138B">
        <w:rPr>
          <w:i/>
          <w:sz w:val="20"/>
          <w:szCs w:val="20"/>
        </w:rPr>
        <w:t>80 mm</w:t>
      </w:r>
    </w:p>
    <w:p w:rsidR="004D749E" w:rsidRPr="0023138B" w:rsidRDefault="004D749E" w:rsidP="004D749E">
      <w:pPr>
        <w:pStyle w:val="TableParagraph"/>
        <w:numPr>
          <w:ilvl w:val="0"/>
          <w:numId w:val="2"/>
        </w:numPr>
        <w:spacing w:before="100" w:beforeAutospacing="1" w:after="100" w:afterAutospacing="1"/>
        <w:ind w:left="714" w:hanging="357"/>
        <w:rPr>
          <w:rFonts w:ascii="Times New Roman" w:eastAsia="Franklin Gothic Medium" w:hAnsi="Times New Roman" w:cs="Times New Roman"/>
          <w:sz w:val="18"/>
          <w:szCs w:val="18"/>
          <w:lang w:val="fr-FR"/>
        </w:rPr>
      </w:pPr>
      <w:r w:rsidRPr="007D1EC6">
        <w:rPr>
          <w:rFonts w:ascii="Times New Roman" w:hAnsi="Times New Roman" w:cs="Times New Roman"/>
          <w:sz w:val="24"/>
          <w:szCs w:val="24"/>
          <w:lang w:val="fr-FR"/>
        </w:rPr>
        <w:t>Accessibilité</w:t>
      </w:r>
      <w:r>
        <w:rPr>
          <w:rFonts w:ascii="Times New Roman" w:hAnsi="Times New Roman" w:cs="Times New Roman"/>
          <w:sz w:val="24"/>
          <w:szCs w:val="24"/>
          <w:lang w:val="fr-FR"/>
        </w:rPr>
        <w:t xml:space="preserve"> : </w:t>
      </w:r>
      <w:r w:rsidRPr="0023138B">
        <w:rPr>
          <w:rFonts w:ascii="Times New Roman" w:hAnsi="Times New Roman" w:cs="Times New Roman"/>
          <w:i/>
          <w:sz w:val="18"/>
          <w:szCs w:val="18"/>
          <w:lang w:val="fr-FR"/>
        </w:rPr>
        <w:t>chemin empierré de 4 mètres de large</w:t>
      </w:r>
      <w:r w:rsidRPr="0023138B">
        <w:rPr>
          <w:rFonts w:ascii="Times New Roman" w:hAnsi="Times New Roman" w:cs="Times New Roman"/>
          <w:sz w:val="18"/>
          <w:szCs w:val="18"/>
          <w:lang w:val="fr-FR"/>
        </w:rPr>
        <w:t xml:space="preserve"> </w:t>
      </w:r>
    </w:p>
    <w:p w:rsidR="004D749E" w:rsidRPr="00785C49" w:rsidRDefault="004D749E" w:rsidP="004D749E">
      <w:pPr>
        <w:jc w:val="center"/>
        <w:rPr>
          <w:b/>
          <w:sz w:val="22"/>
          <w:szCs w:val="22"/>
        </w:rPr>
      </w:pPr>
      <w:r w:rsidRPr="00785C49">
        <w:rPr>
          <w:b/>
          <w:sz w:val="22"/>
          <w:szCs w:val="22"/>
        </w:rPr>
        <w:t>ENTREE EN VIGUEUR, DUREE, RENOUVELLEMENT</w:t>
      </w:r>
    </w:p>
    <w:p w:rsidR="004D749E" w:rsidRPr="006D7268" w:rsidRDefault="004D749E" w:rsidP="004D749E">
      <w:pPr>
        <w:pStyle w:val="Paragraphedeliste"/>
        <w:numPr>
          <w:ilvl w:val="0"/>
          <w:numId w:val="1"/>
        </w:numPr>
        <w:rPr>
          <w:sz w:val="22"/>
          <w:szCs w:val="22"/>
        </w:rPr>
      </w:pPr>
      <w:r w:rsidRPr="006D7268">
        <w:rPr>
          <w:b/>
          <w:sz w:val="22"/>
          <w:szCs w:val="22"/>
        </w:rPr>
        <w:lastRenderedPageBreak/>
        <w:t>Entrée en vigueur</w:t>
      </w:r>
    </w:p>
    <w:p w:rsidR="004D749E" w:rsidRPr="00785C49" w:rsidRDefault="004D749E" w:rsidP="004D749E">
      <w:pPr>
        <w:rPr>
          <w:sz w:val="22"/>
          <w:szCs w:val="22"/>
        </w:rPr>
      </w:pPr>
      <w:r w:rsidRPr="00785C49">
        <w:rPr>
          <w:sz w:val="22"/>
          <w:szCs w:val="22"/>
        </w:rPr>
        <w:t>L</w:t>
      </w:r>
      <w:r w:rsidR="0023138B">
        <w:rPr>
          <w:sz w:val="22"/>
          <w:szCs w:val="22"/>
        </w:rPr>
        <w:t xml:space="preserve">e bénéficiaire </w:t>
      </w:r>
      <w:r w:rsidRPr="00785C49">
        <w:rPr>
          <w:sz w:val="22"/>
          <w:szCs w:val="22"/>
        </w:rPr>
        <w:t>notifiera par courrier recommandé avec accusé de réception au Propriétaire, la présente convention dûment signée par les parties. Elle prendra effet à compter de la réception de cette notification.</w:t>
      </w:r>
    </w:p>
    <w:p w:rsidR="004D749E" w:rsidRPr="00785C49" w:rsidRDefault="004D749E" w:rsidP="004D749E">
      <w:pPr>
        <w:rPr>
          <w:sz w:val="22"/>
          <w:szCs w:val="22"/>
        </w:rPr>
      </w:pPr>
      <w:r w:rsidRPr="00785C49">
        <w:rPr>
          <w:sz w:val="22"/>
          <w:szCs w:val="22"/>
        </w:rPr>
        <w:t xml:space="preserve">Une copie de la présente convention sera adressée dès son entrée en vigueur par le </w:t>
      </w:r>
      <w:r w:rsidR="00912057">
        <w:rPr>
          <w:sz w:val="22"/>
          <w:szCs w:val="22"/>
        </w:rPr>
        <w:t xml:space="preserve">bénéficiaire </w:t>
      </w:r>
      <w:r w:rsidRPr="00785C49">
        <w:rPr>
          <w:sz w:val="22"/>
          <w:szCs w:val="22"/>
        </w:rPr>
        <w:t>au SDIS 4</w:t>
      </w:r>
      <w:r w:rsidR="006D7268">
        <w:rPr>
          <w:sz w:val="22"/>
          <w:szCs w:val="22"/>
        </w:rPr>
        <w:t>1</w:t>
      </w:r>
      <w:r w:rsidRPr="00785C49">
        <w:rPr>
          <w:sz w:val="22"/>
          <w:szCs w:val="22"/>
        </w:rPr>
        <w:t>.</w:t>
      </w:r>
    </w:p>
    <w:p w:rsidR="004D749E" w:rsidRPr="006E606E" w:rsidRDefault="004D749E" w:rsidP="004D749E">
      <w:pPr>
        <w:pStyle w:val="Paragraphedeliste"/>
        <w:numPr>
          <w:ilvl w:val="0"/>
          <w:numId w:val="1"/>
        </w:numPr>
        <w:rPr>
          <w:b/>
          <w:sz w:val="22"/>
          <w:szCs w:val="22"/>
        </w:rPr>
      </w:pPr>
      <w:r w:rsidRPr="006E606E">
        <w:rPr>
          <w:b/>
          <w:sz w:val="22"/>
          <w:szCs w:val="22"/>
        </w:rPr>
        <w:t>: Durée</w:t>
      </w:r>
    </w:p>
    <w:p w:rsidR="004D749E" w:rsidRPr="00785C49" w:rsidRDefault="004D749E" w:rsidP="004D749E">
      <w:pPr>
        <w:rPr>
          <w:sz w:val="22"/>
          <w:szCs w:val="22"/>
        </w:rPr>
      </w:pPr>
      <w:r w:rsidRPr="00785C49">
        <w:rPr>
          <w:sz w:val="22"/>
          <w:szCs w:val="22"/>
        </w:rPr>
        <w:t>La présente convention est conclue pour une durée de trois ans à compter de cette date.</w:t>
      </w:r>
    </w:p>
    <w:p w:rsidR="004D749E" w:rsidRPr="006E606E" w:rsidRDefault="004D749E" w:rsidP="004D749E">
      <w:pPr>
        <w:pStyle w:val="Paragraphedeliste"/>
        <w:numPr>
          <w:ilvl w:val="0"/>
          <w:numId w:val="1"/>
        </w:numPr>
        <w:rPr>
          <w:b/>
          <w:sz w:val="22"/>
          <w:szCs w:val="22"/>
        </w:rPr>
      </w:pPr>
      <w:r w:rsidRPr="006E606E">
        <w:rPr>
          <w:b/>
        </w:rPr>
        <w:t>: Renouvellement</w:t>
      </w:r>
    </w:p>
    <w:p w:rsidR="004D749E" w:rsidRDefault="004D749E" w:rsidP="004D749E">
      <w:pPr>
        <w:rPr>
          <w:sz w:val="22"/>
          <w:szCs w:val="22"/>
        </w:rPr>
      </w:pPr>
      <w:r w:rsidRPr="00785C49">
        <w:rPr>
          <w:sz w:val="22"/>
          <w:szCs w:val="22"/>
        </w:rPr>
        <w:t xml:space="preserve">Elle se renouvellera par </w:t>
      </w:r>
      <w:r w:rsidR="00912057" w:rsidRPr="00785C49">
        <w:rPr>
          <w:sz w:val="22"/>
          <w:szCs w:val="22"/>
        </w:rPr>
        <w:t xml:space="preserve">tacite </w:t>
      </w:r>
      <w:r w:rsidRPr="00785C49">
        <w:rPr>
          <w:sz w:val="22"/>
          <w:szCs w:val="22"/>
        </w:rPr>
        <w:t xml:space="preserve">reconduction, pour une durée identique à celle de la présente en l’absence d’opposition de l’une ou l’autre des parties, notifiée par lettre recommandée avec accusé de réception, dans un délai de </w:t>
      </w:r>
      <w:r w:rsidR="00912057">
        <w:rPr>
          <w:sz w:val="22"/>
          <w:szCs w:val="22"/>
        </w:rPr>
        <w:t>six</w:t>
      </w:r>
      <w:r w:rsidRPr="00785C49">
        <w:rPr>
          <w:sz w:val="22"/>
          <w:szCs w:val="22"/>
        </w:rPr>
        <w:t xml:space="preserve"> mois précédant la date d’échéance contractuelle.</w:t>
      </w:r>
    </w:p>
    <w:p w:rsidR="004D749E" w:rsidRDefault="004D749E" w:rsidP="004D749E">
      <w:pPr>
        <w:jc w:val="center"/>
        <w:rPr>
          <w:b/>
          <w:sz w:val="22"/>
          <w:szCs w:val="22"/>
        </w:rPr>
      </w:pPr>
      <w:r w:rsidRPr="00785C49">
        <w:rPr>
          <w:b/>
          <w:sz w:val="22"/>
          <w:szCs w:val="22"/>
        </w:rPr>
        <w:t>OBLIGATIONS DES PARTIES</w:t>
      </w:r>
    </w:p>
    <w:p w:rsidR="004D749E" w:rsidRPr="0023138B" w:rsidRDefault="004D749E" w:rsidP="004D749E">
      <w:pPr>
        <w:rPr>
          <w:i/>
          <w:sz w:val="18"/>
          <w:szCs w:val="22"/>
        </w:rPr>
      </w:pPr>
      <w:r w:rsidRPr="0023138B">
        <w:rPr>
          <w:i/>
          <w:sz w:val="18"/>
          <w:szCs w:val="22"/>
        </w:rPr>
        <w:t>Ce paragraphe formalise la situation et prévoir des compensations à cette mise à disposition. Dans ce cas et dans un souci d’équité, la maintenance, l’accessibilité et le contrôle des PEI sont en principe assurés par le service public de la DECI. Un point d’équilibre doit être trouvé afin que le propriétaire du PEI ne soit pas lésé, mais qu’il ne s’enrichisse pas.</w:t>
      </w:r>
    </w:p>
    <w:p w:rsidR="004D749E" w:rsidRPr="00785C49" w:rsidRDefault="004D749E" w:rsidP="004D749E">
      <w:pPr>
        <w:jc w:val="center"/>
        <w:rPr>
          <w:b/>
          <w:sz w:val="22"/>
          <w:szCs w:val="22"/>
        </w:rPr>
      </w:pPr>
    </w:p>
    <w:p w:rsidR="004D749E" w:rsidRPr="00785C49" w:rsidRDefault="004D749E" w:rsidP="004D749E">
      <w:pPr>
        <w:pStyle w:val="Paragraphedeliste"/>
        <w:numPr>
          <w:ilvl w:val="0"/>
          <w:numId w:val="1"/>
        </w:numPr>
        <w:rPr>
          <w:b/>
          <w:sz w:val="22"/>
          <w:szCs w:val="22"/>
        </w:rPr>
      </w:pPr>
      <w:r w:rsidRPr="00785C49">
        <w:rPr>
          <w:b/>
          <w:sz w:val="22"/>
          <w:szCs w:val="22"/>
        </w:rPr>
        <w:t xml:space="preserve">Obligations </w:t>
      </w:r>
      <w:r w:rsidR="0023138B">
        <w:rPr>
          <w:b/>
          <w:sz w:val="22"/>
          <w:szCs w:val="22"/>
        </w:rPr>
        <w:t>du bénéficiaire</w:t>
      </w:r>
    </w:p>
    <w:p w:rsidR="004D749E" w:rsidRPr="0026494B" w:rsidRDefault="004D749E" w:rsidP="0023138B">
      <w:r w:rsidRPr="0026494B">
        <w:t>L</w:t>
      </w:r>
      <w:r w:rsidR="0023138B">
        <w:t>e</w:t>
      </w:r>
      <w:r w:rsidRPr="0026494B">
        <w:t xml:space="preserve"> </w:t>
      </w:r>
      <w:r w:rsidR="0023138B" w:rsidRPr="0023138B">
        <w:t>bénéficiaire</w:t>
      </w:r>
      <w:r w:rsidRPr="0026494B">
        <w:t xml:space="preserve"> s’engage </w:t>
      </w:r>
      <w:r w:rsidR="00714693" w:rsidRPr="00714693">
        <w:t>à utiliser le</w:t>
      </w:r>
      <w:r w:rsidR="00677968">
        <w:t>(s)</w:t>
      </w:r>
      <w:r w:rsidR="00714693" w:rsidRPr="00714693">
        <w:t xml:space="preserve"> </w:t>
      </w:r>
      <w:r w:rsidR="00677968">
        <w:t xml:space="preserve">PEI </w:t>
      </w:r>
      <w:r w:rsidR="00714693" w:rsidRPr="00714693">
        <w:t>exclusivement dans le cadre de la défense extérieure contre l’incendie. Il doit notamment</w:t>
      </w:r>
      <w:r w:rsidRPr="0026494B">
        <w:t xml:space="preserve"> :</w:t>
      </w:r>
    </w:p>
    <w:p w:rsidR="00912057" w:rsidRPr="00714693" w:rsidRDefault="0023138B" w:rsidP="0023138B">
      <w:pPr>
        <w:pStyle w:val="Paragraphedeliste"/>
        <w:numPr>
          <w:ilvl w:val="0"/>
          <w:numId w:val="4"/>
        </w:numPr>
        <w:rPr>
          <w:i/>
          <w:color w:val="00B050"/>
        </w:rPr>
      </w:pPr>
      <w:r>
        <w:rPr>
          <w:i/>
          <w:color w:val="00B050"/>
        </w:rPr>
        <w:t>P</w:t>
      </w:r>
      <w:r w:rsidR="00912057" w:rsidRPr="00714693">
        <w:rPr>
          <w:i/>
          <w:color w:val="00B050"/>
        </w:rPr>
        <w:t>rendre en charge les travaux d’entretien nécessaires pour garantir l’accessibilité et la signalisation du point d’eau</w:t>
      </w:r>
      <w:r>
        <w:rPr>
          <w:i/>
          <w:color w:val="00B050"/>
        </w:rPr>
        <w:t>.</w:t>
      </w:r>
    </w:p>
    <w:p w:rsidR="00912057" w:rsidRPr="00714693" w:rsidRDefault="00912057" w:rsidP="0023138B">
      <w:pPr>
        <w:pStyle w:val="Paragraphedeliste"/>
        <w:numPr>
          <w:ilvl w:val="0"/>
          <w:numId w:val="4"/>
        </w:numPr>
        <w:rPr>
          <w:i/>
          <w:color w:val="00B050"/>
        </w:rPr>
      </w:pPr>
      <w:r w:rsidRPr="00714693">
        <w:rPr>
          <w:i/>
          <w:color w:val="00B050"/>
        </w:rPr>
        <w:t>en cas de nécessité de réalimentation suite aux opérations d’entretien, de contrôle ou suite à l’intervention des services d’incendie et de secours, pourvoir à la réalimentation du point d’eau incendie, à ses frais, dans les plus brefs délais ;</w:t>
      </w:r>
      <w:r w:rsidR="00714693" w:rsidRPr="00714693">
        <w:rPr>
          <w:i/>
          <w:color w:val="00B050"/>
        </w:rPr>
        <w:t xml:space="preserve"> Le montant de la facture d’eau ne pourra pas être réclamé au propriétaire.</w:t>
      </w:r>
    </w:p>
    <w:p w:rsidR="00912057" w:rsidRPr="00714693" w:rsidRDefault="0023138B" w:rsidP="0023138B">
      <w:pPr>
        <w:pStyle w:val="Paragraphedeliste"/>
        <w:numPr>
          <w:ilvl w:val="0"/>
          <w:numId w:val="4"/>
        </w:numPr>
        <w:rPr>
          <w:i/>
          <w:color w:val="00B050"/>
        </w:rPr>
      </w:pPr>
      <w:r>
        <w:rPr>
          <w:i/>
          <w:color w:val="00B050"/>
        </w:rPr>
        <w:t>A</w:t>
      </w:r>
      <w:r w:rsidR="00912057" w:rsidRPr="00714693">
        <w:rPr>
          <w:i/>
          <w:color w:val="00B050"/>
        </w:rPr>
        <w:t>ssurer l’ouvrage contre les dégradations de toute nature ou, à défaut, s’engager à procé</w:t>
      </w:r>
      <w:r>
        <w:rPr>
          <w:i/>
          <w:color w:val="00B050"/>
        </w:rPr>
        <w:t>der aux réparations nécessaires.</w:t>
      </w:r>
    </w:p>
    <w:p w:rsidR="00912057" w:rsidRPr="00912057" w:rsidRDefault="0023138B" w:rsidP="0023138B">
      <w:pPr>
        <w:pStyle w:val="Paragraphedeliste"/>
        <w:numPr>
          <w:ilvl w:val="0"/>
          <w:numId w:val="4"/>
        </w:numPr>
        <w:rPr>
          <w:i/>
        </w:rPr>
      </w:pPr>
      <w:r>
        <w:rPr>
          <w:i/>
          <w:color w:val="00B050"/>
        </w:rPr>
        <w:t>E</w:t>
      </w:r>
      <w:r w:rsidR="00912057" w:rsidRPr="00714693">
        <w:rPr>
          <w:i/>
          <w:color w:val="00B050"/>
        </w:rPr>
        <w:t>ntretenir les abords du point d’eau</w:t>
      </w:r>
      <w:r>
        <w:rPr>
          <w:i/>
          <w:color w:val="00B050"/>
        </w:rPr>
        <w:t>.</w:t>
      </w:r>
    </w:p>
    <w:p w:rsidR="00912057" w:rsidRPr="00714693" w:rsidRDefault="0023138B" w:rsidP="0023138B">
      <w:pPr>
        <w:pStyle w:val="Paragraphedeliste"/>
        <w:numPr>
          <w:ilvl w:val="0"/>
          <w:numId w:val="4"/>
        </w:numPr>
        <w:rPr>
          <w:i/>
          <w:color w:val="00B050"/>
        </w:rPr>
      </w:pPr>
      <w:r>
        <w:rPr>
          <w:i/>
          <w:color w:val="00B050"/>
        </w:rPr>
        <w:t>C</w:t>
      </w:r>
      <w:r w:rsidR="00912057" w:rsidRPr="00714693">
        <w:rPr>
          <w:i/>
          <w:color w:val="00B050"/>
        </w:rPr>
        <w:t>ommuniquer au propriétaire, huit jours au moins avant la date d’intervention, les coordonnées des agents ou de l’entreprise mandatée pour intervenir sur l’ouvrage.</w:t>
      </w:r>
    </w:p>
    <w:p w:rsidR="00714693" w:rsidRPr="00714693" w:rsidRDefault="004D749E" w:rsidP="0023138B">
      <w:pPr>
        <w:pStyle w:val="Paragraphedeliste"/>
        <w:numPr>
          <w:ilvl w:val="0"/>
          <w:numId w:val="4"/>
        </w:numPr>
        <w:spacing w:after="0"/>
        <w:rPr>
          <w:i/>
          <w:color w:val="00B050"/>
        </w:rPr>
      </w:pPr>
      <w:r w:rsidRPr="00714693">
        <w:rPr>
          <w:i/>
          <w:color w:val="00B050"/>
        </w:rPr>
        <w:t>Prendre à sa charge les travaux de mise en conformité du PEI demandé</w:t>
      </w:r>
      <w:r w:rsidR="00714693" w:rsidRPr="00714693">
        <w:rPr>
          <w:i/>
          <w:color w:val="00B050"/>
        </w:rPr>
        <w:t>s</w:t>
      </w:r>
      <w:r w:rsidRPr="00714693">
        <w:rPr>
          <w:i/>
          <w:color w:val="00B050"/>
        </w:rPr>
        <w:t xml:space="preserve"> par le SDIS 41 </w:t>
      </w:r>
      <w:r w:rsidR="00714693" w:rsidRPr="00714693">
        <w:rPr>
          <w:i/>
          <w:color w:val="00B050"/>
        </w:rPr>
        <w:t>suite aux reconnaissances opérationnelles.</w:t>
      </w:r>
    </w:p>
    <w:p w:rsidR="004D749E" w:rsidRDefault="004D749E" w:rsidP="0023138B">
      <w:pPr>
        <w:pStyle w:val="Paragraphedeliste"/>
        <w:numPr>
          <w:ilvl w:val="0"/>
          <w:numId w:val="5"/>
        </w:numPr>
        <w:rPr>
          <w:i/>
        </w:rPr>
      </w:pPr>
      <w:r>
        <w:rPr>
          <w:i/>
        </w:rPr>
        <w:t>R</w:t>
      </w:r>
      <w:r w:rsidRPr="0026494B">
        <w:rPr>
          <w:i/>
        </w:rPr>
        <w:t xml:space="preserve">éparer les dégradations dont l’occupation et l’utilisation par les véhicules du </w:t>
      </w:r>
      <w:r>
        <w:rPr>
          <w:i/>
        </w:rPr>
        <w:t>SDIS41</w:t>
      </w:r>
      <w:r w:rsidRPr="0026494B">
        <w:rPr>
          <w:i/>
        </w:rPr>
        <w:t>. seraient à l’origine, après un état des lieux contradictoire dressé à la fin de l’intervention.</w:t>
      </w:r>
    </w:p>
    <w:p w:rsidR="002805E2" w:rsidRDefault="004D749E" w:rsidP="0023138B">
      <w:pPr>
        <w:pStyle w:val="Paragraphedeliste"/>
        <w:numPr>
          <w:ilvl w:val="0"/>
          <w:numId w:val="5"/>
        </w:numPr>
        <w:spacing w:before="120" w:after="120"/>
        <w:rPr>
          <w:i/>
        </w:rPr>
      </w:pPr>
      <w:r w:rsidRPr="0026494B">
        <w:rPr>
          <w:i/>
        </w:rPr>
        <w:t>Assure</w:t>
      </w:r>
      <w:r>
        <w:rPr>
          <w:i/>
        </w:rPr>
        <w:t>r</w:t>
      </w:r>
      <w:r w:rsidRPr="0026494B">
        <w:rPr>
          <w:i/>
        </w:rPr>
        <w:t xml:space="preserve"> les frais d’entretien et de maintenance afin de maintenir le ou les PEI désignés ci-dessus en état de fonctionnement.</w:t>
      </w:r>
    </w:p>
    <w:p w:rsidR="00633B6F" w:rsidRPr="0012005B" w:rsidRDefault="004D749E" w:rsidP="00633B6F">
      <w:pPr>
        <w:pStyle w:val="Paragraphedeliste"/>
        <w:numPr>
          <w:ilvl w:val="0"/>
          <w:numId w:val="5"/>
        </w:numPr>
        <w:spacing w:before="120" w:after="120"/>
        <w:rPr>
          <w:i/>
        </w:rPr>
      </w:pPr>
      <w:r w:rsidRPr="0012005B">
        <w:rPr>
          <w:i/>
        </w:rPr>
        <w:t xml:space="preserve"> </w:t>
      </w:r>
      <w:r w:rsidR="002805E2" w:rsidRPr="0012005B">
        <w:rPr>
          <w:i/>
        </w:rPr>
        <w:t xml:space="preserve">Vérifier </w:t>
      </w:r>
      <w:r w:rsidR="0012005B" w:rsidRPr="0012005B">
        <w:rPr>
          <w:i/>
        </w:rPr>
        <w:t>que le propriétaire a fait contrôler</w:t>
      </w:r>
      <w:r w:rsidR="00CE7EF9" w:rsidRPr="0012005B">
        <w:rPr>
          <w:i/>
        </w:rPr>
        <w:t xml:space="preserve"> de façon périodique le ou les PEI désignés </w:t>
      </w:r>
      <w:r w:rsidR="002805E2" w:rsidRPr="0012005B">
        <w:rPr>
          <w:i/>
        </w:rPr>
        <w:t>à l’article 2</w:t>
      </w:r>
      <w:r w:rsidR="00CE7EF9" w:rsidRPr="0012005B">
        <w:rPr>
          <w:i/>
        </w:rPr>
        <w:t xml:space="preserve">. </w:t>
      </w:r>
    </w:p>
    <w:p w:rsidR="00677968" w:rsidRPr="00677968" w:rsidRDefault="00677968" w:rsidP="00677968">
      <w:pPr>
        <w:spacing w:before="120" w:after="120"/>
        <w:rPr>
          <w:i/>
        </w:rPr>
      </w:pPr>
    </w:p>
    <w:p w:rsidR="004D749E" w:rsidRPr="0026494B" w:rsidRDefault="004D749E" w:rsidP="004D749E">
      <w:pPr>
        <w:pStyle w:val="Paragraphedeliste"/>
        <w:numPr>
          <w:ilvl w:val="0"/>
          <w:numId w:val="1"/>
        </w:numPr>
        <w:rPr>
          <w:b/>
          <w:i/>
          <w:sz w:val="22"/>
          <w:szCs w:val="22"/>
        </w:rPr>
      </w:pPr>
      <w:r w:rsidRPr="0026494B">
        <w:rPr>
          <w:b/>
          <w:i/>
          <w:sz w:val="22"/>
          <w:szCs w:val="22"/>
        </w:rPr>
        <w:t>Obligations du Propriétaire</w:t>
      </w:r>
    </w:p>
    <w:p w:rsidR="0023138B" w:rsidRDefault="00633B6F" w:rsidP="00677968">
      <w:pPr>
        <w:rPr>
          <w:i/>
          <w:color w:val="00B050"/>
        </w:rPr>
      </w:pPr>
      <w:r w:rsidRPr="00633B6F">
        <w:rPr>
          <w:i/>
          <w:color w:val="00B050"/>
        </w:rPr>
        <w:lastRenderedPageBreak/>
        <w:t xml:space="preserve">Le Propriétaire </w:t>
      </w:r>
      <w:r w:rsidR="0023138B">
        <w:rPr>
          <w:i/>
          <w:color w:val="00B050"/>
        </w:rPr>
        <w:t>s</w:t>
      </w:r>
      <w:r w:rsidRPr="00633B6F">
        <w:rPr>
          <w:i/>
          <w:color w:val="00B050"/>
        </w:rPr>
        <w:t xml:space="preserve">’engage à </w:t>
      </w:r>
    </w:p>
    <w:p w:rsidR="00633B6F" w:rsidRDefault="0023138B" w:rsidP="0023138B">
      <w:pPr>
        <w:pStyle w:val="Paragraphedeliste"/>
        <w:numPr>
          <w:ilvl w:val="0"/>
          <w:numId w:val="8"/>
        </w:numPr>
        <w:rPr>
          <w:i/>
          <w:color w:val="00B050"/>
        </w:rPr>
      </w:pPr>
      <w:r>
        <w:rPr>
          <w:i/>
          <w:color w:val="00B050"/>
        </w:rPr>
        <w:t>R</w:t>
      </w:r>
      <w:r w:rsidR="00633B6F" w:rsidRPr="0023138B">
        <w:rPr>
          <w:i/>
          <w:color w:val="00B050"/>
        </w:rPr>
        <w:t>éaliser les travaux de mise en comité demandés par le SDIS 41 lors de la visite d’implantation ou de réception du PEI.</w:t>
      </w:r>
    </w:p>
    <w:p w:rsidR="00677968" w:rsidRPr="0023138B" w:rsidRDefault="0023138B" w:rsidP="0023138B">
      <w:pPr>
        <w:pStyle w:val="Paragraphedeliste"/>
        <w:numPr>
          <w:ilvl w:val="0"/>
          <w:numId w:val="8"/>
        </w:numPr>
        <w:rPr>
          <w:i/>
          <w:color w:val="00B050"/>
        </w:rPr>
      </w:pPr>
      <w:r>
        <w:rPr>
          <w:i/>
          <w:color w:val="00B050"/>
        </w:rPr>
        <w:t>A</w:t>
      </w:r>
      <w:r w:rsidR="00677968" w:rsidRPr="0023138B">
        <w:rPr>
          <w:i/>
          <w:color w:val="00B050"/>
        </w:rPr>
        <w:t>utoriser le Bénéficiaire</w:t>
      </w:r>
      <w:r w:rsidR="00CE7EF9">
        <w:rPr>
          <w:i/>
          <w:color w:val="00B050"/>
        </w:rPr>
        <w:t xml:space="preserve"> à </w:t>
      </w:r>
      <w:r w:rsidR="00677968" w:rsidRPr="0023138B">
        <w:rPr>
          <w:i/>
          <w:color w:val="00B050"/>
        </w:rPr>
        <w:t xml:space="preserve">utiliser le(s) PEI décrit(S) à l’article </w:t>
      </w:r>
      <w:r w:rsidR="00CE7EF9">
        <w:rPr>
          <w:i/>
          <w:color w:val="00B050"/>
        </w:rPr>
        <w:t>2</w:t>
      </w:r>
      <w:r w:rsidR="00677968" w:rsidRPr="0023138B">
        <w:rPr>
          <w:i/>
          <w:color w:val="00B050"/>
        </w:rPr>
        <w:t xml:space="preserve">. Cette autorisation est accordée exclusivement dans le cadre de la </w:t>
      </w:r>
      <w:r w:rsidR="00633B6F" w:rsidRPr="0023138B">
        <w:rPr>
          <w:i/>
          <w:color w:val="00B050"/>
        </w:rPr>
        <w:t>DECI</w:t>
      </w:r>
      <w:r w:rsidR="00677968" w:rsidRPr="0023138B">
        <w:rPr>
          <w:i/>
          <w:color w:val="00B050"/>
        </w:rPr>
        <w:t xml:space="preserve"> au profit des services d’incendie et de secours</w:t>
      </w:r>
      <w:r w:rsidR="00D9223C" w:rsidRPr="0023138B">
        <w:rPr>
          <w:i/>
          <w:color w:val="00B050"/>
        </w:rPr>
        <w:t xml:space="preserve">  pour les opérations de reconnaissance opérationnelle, de lutte contre l’incendie et dans le cadre d’exercices ou de formation des sapeurs-pompiers.</w:t>
      </w:r>
    </w:p>
    <w:p w:rsidR="00677968" w:rsidRPr="0023138B" w:rsidRDefault="0023138B" w:rsidP="0023138B">
      <w:pPr>
        <w:pStyle w:val="Paragraphedeliste"/>
        <w:numPr>
          <w:ilvl w:val="0"/>
          <w:numId w:val="8"/>
        </w:numPr>
        <w:rPr>
          <w:i/>
          <w:color w:val="00B050"/>
        </w:rPr>
      </w:pPr>
      <w:r w:rsidRPr="0023138B">
        <w:rPr>
          <w:i/>
          <w:color w:val="00B050"/>
        </w:rPr>
        <w:t xml:space="preserve">Autoriser </w:t>
      </w:r>
      <w:r w:rsidR="00677968" w:rsidRPr="0023138B">
        <w:rPr>
          <w:i/>
          <w:color w:val="00B050"/>
        </w:rPr>
        <w:t xml:space="preserve">le passage et le stationnement sur la parcelle sur laquelle se situe le(s) </w:t>
      </w:r>
      <w:r w:rsidR="00633B6F" w:rsidRPr="0023138B">
        <w:rPr>
          <w:i/>
          <w:color w:val="00B050"/>
        </w:rPr>
        <w:t>PEI</w:t>
      </w:r>
      <w:r w:rsidR="00677968" w:rsidRPr="0023138B">
        <w:rPr>
          <w:i/>
          <w:color w:val="00B050"/>
        </w:rPr>
        <w:t xml:space="preserve"> objet de la présente convention pour :</w:t>
      </w:r>
    </w:p>
    <w:p w:rsidR="00677968" w:rsidRPr="00633B6F" w:rsidRDefault="00677968" w:rsidP="00633B6F">
      <w:pPr>
        <w:pStyle w:val="Paragraphedeliste"/>
        <w:numPr>
          <w:ilvl w:val="1"/>
          <w:numId w:val="5"/>
        </w:numPr>
        <w:rPr>
          <w:i/>
          <w:color w:val="00B050"/>
        </w:rPr>
      </w:pPr>
      <w:r w:rsidRPr="00633B6F">
        <w:rPr>
          <w:i/>
          <w:color w:val="00B050"/>
        </w:rPr>
        <w:t xml:space="preserve">les opérations d’entretien et de contrôle de l’équipement effectués par le service public de la DECI. </w:t>
      </w:r>
    </w:p>
    <w:p w:rsidR="00677968" w:rsidRPr="00633B6F" w:rsidRDefault="00677968" w:rsidP="00633B6F">
      <w:pPr>
        <w:pStyle w:val="Paragraphedeliste"/>
        <w:numPr>
          <w:ilvl w:val="1"/>
          <w:numId w:val="5"/>
        </w:numPr>
        <w:rPr>
          <w:i/>
          <w:color w:val="00B050"/>
        </w:rPr>
      </w:pPr>
      <w:r w:rsidRPr="00633B6F">
        <w:rPr>
          <w:i/>
          <w:color w:val="00B050"/>
        </w:rPr>
        <w:t>les opérations de reconnaissance opérationnelle, de lutte contre l’incendie et éventuellement dans le cadre d’exercices ou de formation des sapeurs-pompiers.</w:t>
      </w:r>
    </w:p>
    <w:p w:rsidR="00CE7EF9" w:rsidRDefault="00CE7EF9" w:rsidP="00677968">
      <w:pPr>
        <w:pStyle w:val="Paragraphedeliste"/>
        <w:numPr>
          <w:ilvl w:val="0"/>
          <w:numId w:val="9"/>
        </w:numPr>
        <w:rPr>
          <w:i/>
          <w:color w:val="00B050"/>
        </w:rPr>
      </w:pPr>
      <w:r w:rsidRPr="00CE7EF9">
        <w:rPr>
          <w:i/>
          <w:color w:val="00B050"/>
        </w:rPr>
        <w:t>Autoriser l</w:t>
      </w:r>
      <w:r w:rsidR="00677968" w:rsidRPr="00CE7EF9">
        <w:rPr>
          <w:i/>
          <w:color w:val="00B050"/>
        </w:rPr>
        <w:t>’occupation de la parcelle support du</w:t>
      </w:r>
      <w:r w:rsidRPr="00CE7EF9">
        <w:rPr>
          <w:i/>
          <w:color w:val="00B050"/>
        </w:rPr>
        <w:t>(des)</w:t>
      </w:r>
      <w:r w:rsidR="00677968" w:rsidRPr="00CE7EF9">
        <w:rPr>
          <w:i/>
          <w:color w:val="00B050"/>
        </w:rPr>
        <w:t xml:space="preserve"> </w:t>
      </w:r>
      <w:r w:rsidRPr="00CE7EF9">
        <w:rPr>
          <w:i/>
          <w:color w:val="00B050"/>
        </w:rPr>
        <w:t>PEI</w:t>
      </w:r>
      <w:r w:rsidR="00677968" w:rsidRPr="00CE7EF9">
        <w:rPr>
          <w:i/>
          <w:color w:val="00B050"/>
        </w:rPr>
        <w:t xml:space="preserve"> objet de la présente convention </w:t>
      </w:r>
      <w:r w:rsidRPr="00CE7EF9">
        <w:rPr>
          <w:i/>
          <w:color w:val="00B050"/>
        </w:rPr>
        <w:t>sans la limit</w:t>
      </w:r>
      <w:r w:rsidR="00677968" w:rsidRPr="00CE7EF9">
        <w:rPr>
          <w:i/>
          <w:color w:val="00B050"/>
        </w:rPr>
        <w:t xml:space="preserve">e </w:t>
      </w:r>
      <w:r w:rsidRPr="00CE7EF9">
        <w:rPr>
          <w:i/>
          <w:color w:val="00B050"/>
        </w:rPr>
        <w:t>des</w:t>
      </w:r>
      <w:r w:rsidR="00677968" w:rsidRPr="00CE7EF9">
        <w:rPr>
          <w:i/>
          <w:color w:val="00B050"/>
        </w:rPr>
        <w:t xml:space="preserve"> opérations strictement nécessaires.</w:t>
      </w:r>
    </w:p>
    <w:p w:rsidR="00CE7EF9" w:rsidRDefault="00CE7EF9" w:rsidP="00CE7EF9">
      <w:pPr>
        <w:pStyle w:val="Paragraphedeliste"/>
        <w:numPr>
          <w:ilvl w:val="0"/>
          <w:numId w:val="9"/>
        </w:numPr>
        <w:rPr>
          <w:i/>
          <w:color w:val="00B050"/>
        </w:rPr>
      </w:pPr>
      <w:r w:rsidRPr="00CE7EF9">
        <w:rPr>
          <w:i/>
          <w:color w:val="00B050"/>
        </w:rPr>
        <w:t>M</w:t>
      </w:r>
      <w:r w:rsidR="00677968" w:rsidRPr="00CE7EF9">
        <w:rPr>
          <w:i/>
          <w:color w:val="00B050"/>
        </w:rPr>
        <w:t xml:space="preserve">aintenir la capacité hydraulique </w:t>
      </w:r>
      <w:r w:rsidRPr="00CE7EF9">
        <w:rPr>
          <w:i/>
          <w:color w:val="00B050"/>
        </w:rPr>
        <w:t xml:space="preserve">du(des) PEI </w:t>
      </w:r>
      <w:r w:rsidR="00677968" w:rsidRPr="00CE7EF9">
        <w:rPr>
          <w:i/>
          <w:color w:val="00B050"/>
        </w:rPr>
        <w:t xml:space="preserve">pendant la durée de la mise à disposition consentie. </w:t>
      </w:r>
    </w:p>
    <w:p w:rsidR="00CE7EF9" w:rsidRDefault="00CE7EF9" w:rsidP="00CE7EF9">
      <w:pPr>
        <w:pStyle w:val="Paragraphedeliste"/>
        <w:numPr>
          <w:ilvl w:val="0"/>
          <w:numId w:val="9"/>
        </w:numPr>
        <w:rPr>
          <w:i/>
          <w:color w:val="00B050"/>
        </w:rPr>
      </w:pPr>
      <w:r w:rsidRPr="00CE7EF9">
        <w:rPr>
          <w:i/>
          <w:color w:val="00B050"/>
        </w:rPr>
        <w:t>Garantir l’accessibilité du(des) PEI pendant la durée de la mise à disposition consentie.</w:t>
      </w:r>
    </w:p>
    <w:p w:rsidR="00CE7EF9" w:rsidRPr="00CE7EF9" w:rsidRDefault="00CE7EF9" w:rsidP="00CE7EF9">
      <w:pPr>
        <w:pStyle w:val="Paragraphedeliste"/>
        <w:numPr>
          <w:ilvl w:val="0"/>
          <w:numId w:val="9"/>
        </w:numPr>
        <w:rPr>
          <w:i/>
          <w:color w:val="00B050"/>
        </w:rPr>
      </w:pPr>
      <w:r>
        <w:rPr>
          <w:i/>
          <w:color w:val="00B050"/>
        </w:rPr>
        <w:t>S</w:t>
      </w:r>
      <w:r w:rsidRPr="00CE7EF9">
        <w:rPr>
          <w:i/>
          <w:color w:val="00B050"/>
        </w:rPr>
        <w:t>ignaler immédiatement au bénéficiaire et au SDIS 41, toutes dégradations, dommages ou faits de nature à modifier ou altérer la disponibilité du(des) PEI.</w:t>
      </w:r>
    </w:p>
    <w:p w:rsidR="00CE7EF9" w:rsidRPr="0012005B" w:rsidRDefault="0012005B" w:rsidP="00CE7EF9">
      <w:pPr>
        <w:pStyle w:val="Paragraphedeliste"/>
        <w:numPr>
          <w:ilvl w:val="0"/>
          <w:numId w:val="9"/>
        </w:numPr>
        <w:rPr>
          <w:i/>
          <w:color w:val="00B050"/>
        </w:rPr>
      </w:pPr>
      <w:r>
        <w:rPr>
          <w:i/>
        </w:rPr>
        <w:t>f</w:t>
      </w:r>
      <w:r w:rsidRPr="00D9223C">
        <w:rPr>
          <w:i/>
        </w:rPr>
        <w:t>aire contrôler de façon périodique le ou les PEI désignés ci-dessus. Il doit assumer financièrement ce contrôle auprès du service gestionnaire du réseau public ou d’un autre prestataire de son choix. A l’issue, il notifie les résultats du contrôle au maire.</w:t>
      </w:r>
    </w:p>
    <w:p w:rsidR="0012005B" w:rsidRPr="00CE7EF9" w:rsidRDefault="0012005B" w:rsidP="0012005B">
      <w:pPr>
        <w:pStyle w:val="Paragraphedeliste"/>
        <w:numPr>
          <w:ilvl w:val="0"/>
          <w:numId w:val="9"/>
        </w:numPr>
        <w:rPr>
          <w:i/>
          <w:color w:val="00B050"/>
        </w:rPr>
      </w:pPr>
      <w:r>
        <w:rPr>
          <w:i/>
        </w:rPr>
        <w:t>P</w:t>
      </w:r>
      <w:r w:rsidRPr="00D9223C">
        <w:rPr>
          <w:i/>
        </w:rPr>
        <w:t xml:space="preserve">révenir </w:t>
      </w:r>
      <w:r>
        <w:rPr>
          <w:i/>
        </w:rPr>
        <w:t>le bénéficiaire</w:t>
      </w:r>
      <w:r w:rsidRPr="00D9223C">
        <w:rPr>
          <w:i/>
        </w:rPr>
        <w:t xml:space="preserve"> et le SDIS 41 de toute mutation, location ou mise à disposition de sa propriété et, particulièrement, du</w:t>
      </w:r>
      <w:r>
        <w:rPr>
          <w:i/>
        </w:rPr>
        <w:t xml:space="preserve">(des) PEI </w:t>
      </w:r>
      <w:r w:rsidRPr="0012005B">
        <w:rPr>
          <w:i/>
        </w:rPr>
        <w:t>décrit(</w:t>
      </w:r>
      <w:r>
        <w:rPr>
          <w:i/>
        </w:rPr>
        <w:t>s</w:t>
      </w:r>
      <w:r w:rsidRPr="0012005B">
        <w:rPr>
          <w:i/>
        </w:rPr>
        <w:t>) à l’article 2</w:t>
      </w:r>
      <w:r w:rsidRPr="00D9223C">
        <w:rPr>
          <w:i/>
        </w:rPr>
        <w:t>.</w:t>
      </w:r>
    </w:p>
    <w:p w:rsidR="00677968" w:rsidRPr="00D9223C" w:rsidRDefault="00677968" w:rsidP="00677968">
      <w:pPr>
        <w:rPr>
          <w:i/>
          <w:color w:val="00B050"/>
        </w:rPr>
      </w:pPr>
      <w:r w:rsidRPr="00D9223C">
        <w:rPr>
          <w:i/>
          <w:color w:val="00B050"/>
        </w:rPr>
        <w:t>Le propriétaire conserve la pleine propriété de la parcelle sur laquelle est situé le point d’eau incendie objet de la présente convention. A ce titre, il s’engage à régler les impôts fonciers et charges afférents.</w:t>
      </w:r>
    </w:p>
    <w:p w:rsidR="00D9223C" w:rsidRDefault="00D9223C" w:rsidP="00D9223C">
      <w:pPr>
        <w:rPr>
          <w:i/>
          <w:color w:val="00B050"/>
        </w:rPr>
      </w:pPr>
      <w:r w:rsidRPr="00D9223C">
        <w:rPr>
          <w:i/>
          <w:color w:val="00B050"/>
        </w:rPr>
        <w:t>Le propriétaire a</w:t>
      </w:r>
      <w:r w:rsidR="004D749E" w:rsidRPr="00D9223C">
        <w:rPr>
          <w:i/>
          <w:color w:val="00B050"/>
        </w:rPr>
        <w:t xml:space="preserve">utoriser </w:t>
      </w:r>
      <w:r w:rsidRPr="00D9223C">
        <w:rPr>
          <w:i/>
          <w:color w:val="00B050"/>
        </w:rPr>
        <w:t>le bénéficiaire</w:t>
      </w:r>
      <w:r w:rsidR="004D749E" w:rsidRPr="00D9223C">
        <w:rPr>
          <w:i/>
          <w:color w:val="00B050"/>
        </w:rPr>
        <w:t xml:space="preserve"> à aménager si nécessaire une (ou des) aires (s) de stationnement DECI selon les conclusions de l’étude menée par les sapeurs-pompiers (Service Prévision du SDIS 41) pour permettre le stationnement des engin-pompes.</w:t>
      </w:r>
    </w:p>
    <w:p w:rsidR="004D749E" w:rsidRPr="00785C49" w:rsidRDefault="004D749E" w:rsidP="004D749E">
      <w:pPr>
        <w:jc w:val="center"/>
        <w:rPr>
          <w:b/>
          <w:sz w:val="22"/>
          <w:szCs w:val="22"/>
        </w:rPr>
      </w:pPr>
      <w:r w:rsidRPr="00785C49">
        <w:rPr>
          <w:b/>
          <w:sz w:val="22"/>
          <w:szCs w:val="22"/>
        </w:rPr>
        <w:t>RESPONSABILITES</w:t>
      </w:r>
    </w:p>
    <w:p w:rsidR="004D749E" w:rsidRPr="00785C49" w:rsidRDefault="004D749E" w:rsidP="004D749E">
      <w:pPr>
        <w:pStyle w:val="Paragraphedeliste"/>
        <w:numPr>
          <w:ilvl w:val="0"/>
          <w:numId w:val="1"/>
        </w:numPr>
        <w:rPr>
          <w:sz w:val="22"/>
          <w:szCs w:val="22"/>
        </w:rPr>
      </w:pPr>
    </w:p>
    <w:p w:rsidR="005C7324" w:rsidRDefault="0012005B" w:rsidP="005C7324">
      <w:pPr>
        <w:rPr>
          <w:sz w:val="22"/>
          <w:szCs w:val="22"/>
        </w:rPr>
      </w:pPr>
      <w:r>
        <w:rPr>
          <w:sz w:val="22"/>
          <w:szCs w:val="22"/>
        </w:rPr>
        <w:t>Le bénéficiaire</w:t>
      </w:r>
      <w:r w:rsidR="004D749E" w:rsidRPr="00785C49">
        <w:rPr>
          <w:sz w:val="22"/>
          <w:szCs w:val="22"/>
        </w:rPr>
        <w:t xml:space="preserve"> dégage le Propriétaire de toute responsabilité concernant l’utilisation d</w:t>
      </w:r>
      <w:r w:rsidR="005C7324">
        <w:rPr>
          <w:sz w:val="22"/>
          <w:szCs w:val="22"/>
        </w:rPr>
        <w:t xml:space="preserve">u (des) </w:t>
      </w:r>
      <w:r w:rsidR="005C7324" w:rsidRPr="005C7324">
        <w:rPr>
          <w:sz w:val="22"/>
          <w:szCs w:val="22"/>
        </w:rPr>
        <w:t>le(s) PEI décrit(</w:t>
      </w:r>
      <w:r w:rsidR="005C7324">
        <w:rPr>
          <w:sz w:val="22"/>
          <w:szCs w:val="22"/>
        </w:rPr>
        <w:t>s</w:t>
      </w:r>
      <w:r w:rsidR="005C7324" w:rsidRPr="005C7324">
        <w:rPr>
          <w:sz w:val="22"/>
          <w:szCs w:val="22"/>
        </w:rPr>
        <w:t xml:space="preserve">) à l’article </w:t>
      </w:r>
      <w:r w:rsidR="005C7324">
        <w:rPr>
          <w:sz w:val="22"/>
          <w:szCs w:val="22"/>
        </w:rPr>
        <w:t>2</w:t>
      </w:r>
      <w:r w:rsidR="005C7324" w:rsidRPr="005C7324">
        <w:rPr>
          <w:sz w:val="22"/>
          <w:szCs w:val="22"/>
        </w:rPr>
        <w:t xml:space="preserve">. </w:t>
      </w:r>
    </w:p>
    <w:p w:rsidR="004D749E" w:rsidRPr="00785C49" w:rsidRDefault="004D749E" w:rsidP="005C7324">
      <w:pPr>
        <w:rPr>
          <w:b/>
          <w:sz w:val="22"/>
          <w:szCs w:val="22"/>
        </w:rPr>
      </w:pPr>
      <w:r w:rsidRPr="00785C49">
        <w:rPr>
          <w:b/>
          <w:sz w:val="22"/>
          <w:szCs w:val="22"/>
        </w:rPr>
        <w:t>CONDITIONS FINANCIERES</w:t>
      </w:r>
    </w:p>
    <w:p w:rsidR="004D749E" w:rsidRPr="00785C49" w:rsidRDefault="004D749E" w:rsidP="004D749E">
      <w:pPr>
        <w:pStyle w:val="Paragraphedeliste"/>
        <w:numPr>
          <w:ilvl w:val="0"/>
          <w:numId w:val="1"/>
        </w:numPr>
        <w:rPr>
          <w:sz w:val="22"/>
          <w:szCs w:val="22"/>
        </w:rPr>
      </w:pPr>
    </w:p>
    <w:p w:rsidR="004D749E" w:rsidRDefault="005C7324" w:rsidP="004D749E">
      <w:pPr>
        <w:rPr>
          <w:sz w:val="22"/>
          <w:szCs w:val="22"/>
        </w:rPr>
      </w:pPr>
      <w:r w:rsidRPr="005C7324">
        <w:rPr>
          <w:sz w:val="22"/>
          <w:szCs w:val="22"/>
        </w:rPr>
        <w:t>Le(s) PEI décrit(s) à l’article 2</w:t>
      </w:r>
      <w:r>
        <w:rPr>
          <w:sz w:val="22"/>
          <w:szCs w:val="22"/>
        </w:rPr>
        <w:t xml:space="preserve"> </w:t>
      </w:r>
      <w:r w:rsidR="004D749E" w:rsidRPr="00785C49">
        <w:rPr>
          <w:sz w:val="22"/>
          <w:szCs w:val="22"/>
        </w:rPr>
        <w:t xml:space="preserve">de la présente convention sont mis à la disposition </w:t>
      </w:r>
      <w:r>
        <w:rPr>
          <w:sz w:val="22"/>
          <w:szCs w:val="22"/>
        </w:rPr>
        <w:t>du bénéficiaire</w:t>
      </w:r>
      <w:r w:rsidR="004D749E" w:rsidRPr="00785C49">
        <w:rPr>
          <w:sz w:val="22"/>
          <w:szCs w:val="22"/>
        </w:rPr>
        <w:t xml:space="preserve"> à titre gracieux.</w:t>
      </w:r>
    </w:p>
    <w:p w:rsidR="004D749E" w:rsidRPr="00785C49" w:rsidRDefault="004D749E" w:rsidP="004D749E">
      <w:pPr>
        <w:jc w:val="center"/>
        <w:rPr>
          <w:b/>
          <w:sz w:val="22"/>
          <w:szCs w:val="22"/>
        </w:rPr>
      </w:pPr>
      <w:r w:rsidRPr="00785C49">
        <w:rPr>
          <w:b/>
          <w:sz w:val="22"/>
          <w:szCs w:val="22"/>
        </w:rPr>
        <w:lastRenderedPageBreak/>
        <w:t>RESILIATION</w:t>
      </w:r>
    </w:p>
    <w:p w:rsidR="004D749E" w:rsidRPr="00785C49" w:rsidRDefault="004D749E" w:rsidP="004D749E">
      <w:pPr>
        <w:rPr>
          <w:sz w:val="22"/>
          <w:szCs w:val="22"/>
        </w:rPr>
      </w:pPr>
      <w:r w:rsidRPr="00785C49">
        <w:rPr>
          <w:sz w:val="22"/>
          <w:szCs w:val="22"/>
        </w:rPr>
        <w:t>La présente convention pourra être résiliée de plein droit par l’une ou l’autre des parties.</w:t>
      </w:r>
    </w:p>
    <w:p w:rsidR="004D749E" w:rsidRPr="00785C49" w:rsidRDefault="004D749E" w:rsidP="004D749E">
      <w:pPr>
        <w:rPr>
          <w:sz w:val="22"/>
          <w:szCs w:val="22"/>
        </w:rPr>
      </w:pPr>
      <w:r w:rsidRPr="00785C49">
        <w:rPr>
          <w:sz w:val="22"/>
          <w:szCs w:val="22"/>
        </w:rPr>
        <w:t>Pour ce faire, la partie requérante devra notifier par lettre recommandée avec accusé de réception, le motif de la résiliation de la présente convention.</w:t>
      </w:r>
    </w:p>
    <w:p w:rsidR="004D749E" w:rsidRDefault="004D749E" w:rsidP="004D749E">
      <w:pPr>
        <w:rPr>
          <w:sz w:val="22"/>
          <w:szCs w:val="22"/>
        </w:rPr>
      </w:pPr>
      <w:r w:rsidRPr="00785C49">
        <w:rPr>
          <w:sz w:val="22"/>
          <w:szCs w:val="22"/>
        </w:rPr>
        <w:t xml:space="preserve">Celle-ci sera réputée résiliée dès réception de cette lettre ou, à défaut, quinze jours après sa date d’expédition.  </w:t>
      </w:r>
    </w:p>
    <w:p w:rsidR="004D749E" w:rsidRPr="00785C49" w:rsidRDefault="004D749E" w:rsidP="004D749E">
      <w:pPr>
        <w:jc w:val="center"/>
        <w:rPr>
          <w:b/>
          <w:sz w:val="22"/>
          <w:szCs w:val="22"/>
        </w:rPr>
      </w:pPr>
      <w:r w:rsidRPr="00785C49">
        <w:rPr>
          <w:b/>
          <w:sz w:val="22"/>
          <w:szCs w:val="22"/>
        </w:rPr>
        <w:t>LITIGES</w:t>
      </w:r>
    </w:p>
    <w:p w:rsidR="004D749E" w:rsidRPr="00785C49" w:rsidRDefault="004D749E" w:rsidP="004D749E">
      <w:pPr>
        <w:pStyle w:val="Paragraphedeliste"/>
        <w:numPr>
          <w:ilvl w:val="0"/>
          <w:numId w:val="1"/>
        </w:numPr>
        <w:rPr>
          <w:sz w:val="22"/>
          <w:szCs w:val="22"/>
        </w:rPr>
      </w:pPr>
    </w:p>
    <w:p w:rsidR="004D749E" w:rsidRPr="00785C49" w:rsidRDefault="004D749E" w:rsidP="004D749E">
      <w:pPr>
        <w:rPr>
          <w:sz w:val="22"/>
          <w:szCs w:val="22"/>
        </w:rPr>
      </w:pPr>
      <w:r w:rsidRPr="00785C49">
        <w:rPr>
          <w:sz w:val="22"/>
          <w:szCs w:val="22"/>
        </w:rPr>
        <w:t>Tout litige né de l’interprétation et/ou de l’exécution de la présente convention donnera lieu à une tentative de règlement amiable entre les parties.</w:t>
      </w:r>
    </w:p>
    <w:p w:rsidR="004D749E" w:rsidRDefault="004D749E" w:rsidP="004D749E">
      <w:pPr>
        <w:rPr>
          <w:sz w:val="22"/>
          <w:szCs w:val="22"/>
        </w:rPr>
      </w:pPr>
      <w:r w:rsidRPr="00785C49">
        <w:rPr>
          <w:sz w:val="22"/>
          <w:szCs w:val="22"/>
        </w:rPr>
        <w:t xml:space="preserve">A défaut d’accord, le litige sera porté devant le tribunal Administratif de </w:t>
      </w:r>
      <w:r>
        <w:rPr>
          <w:sz w:val="22"/>
          <w:szCs w:val="22"/>
        </w:rPr>
        <w:t>………………………..</w:t>
      </w:r>
      <w:r w:rsidRPr="00785C49">
        <w:rPr>
          <w:sz w:val="22"/>
          <w:szCs w:val="22"/>
        </w:rPr>
        <w:t xml:space="preserve"> </w:t>
      </w:r>
      <w:proofErr w:type="gramStart"/>
      <w:r w:rsidRPr="00785C49">
        <w:rPr>
          <w:sz w:val="22"/>
          <w:szCs w:val="22"/>
        </w:rPr>
        <w:t>par</w:t>
      </w:r>
      <w:proofErr w:type="gramEnd"/>
      <w:r w:rsidRPr="00785C49">
        <w:rPr>
          <w:sz w:val="22"/>
          <w:szCs w:val="22"/>
        </w:rPr>
        <w:t xml:space="preserve"> la partie la plus diligente. </w:t>
      </w:r>
    </w:p>
    <w:p w:rsidR="004D749E" w:rsidRDefault="004D749E" w:rsidP="004D749E">
      <w:pPr>
        <w:rPr>
          <w:sz w:val="22"/>
          <w:szCs w:val="22"/>
        </w:rPr>
      </w:pPr>
    </w:p>
    <w:p w:rsidR="004D749E" w:rsidRPr="00785C49" w:rsidRDefault="004D749E" w:rsidP="004D749E">
      <w:pPr>
        <w:rPr>
          <w:sz w:val="22"/>
          <w:szCs w:val="22"/>
        </w:rPr>
      </w:pPr>
      <w:r w:rsidRPr="00785C49">
        <w:rPr>
          <w:sz w:val="22"/>
          <w:szCs w:val="22"/>
        </w:rPr>
        <w:t>Fait à ……………...</w:t>
      </w:r>
    </w:p>
    <w:p w:rsidR="004D749E" w:rsidRPr="00785C49" w:rsidRDefault="004D749E" w:rsidP="004D749E">
      <w:pPr>
        <w:rPr>
          <w:sz w:val="22"/>
          <w:szCs w:val="22"/>
        </w:rPr>
      </w:pPr>
      <w:r w:rsidRPr="00785C49">
        <w:rPr>
          <w:sz w:val="22"/>
          <w:szCs w:val="22"/>
        </w:rPr>
        <w:t>Le …………………..</w:t>
      </w:r>
    </w:p>
    <w:p w:rsidR="004D749E" w:rsidRPr="00785C49" w:rsidRDefault="004D749E" w:rsidP="004D749E">
      <w:pPr>
        <w:rPr>
          <w:sz w:val="22"/>
          <w:szCs w:val="22"/>
        </w:rPr>
      </w:pPr>
    </w:p>
    <w:p w:rsidR="004D749E" w:rsidRPr="00785C49" w:rsidRDefault="004D749E" w:rsidP="004D749E">
      <w:pPr>
        <w:rPr>
          <w:sz w:val="22"/>
          <w:szCs w:val="22"/>
        </w:rPr>
      </w:pPr>
      <w:r w:rsidRPr="00785C49">
        <w:rPr>
          <w:sz w:val="22"/>
          <w:szCs w:val="22"/>
        </w:rPr>
        <w:t>En deux exemplaires</w:t>
      </w:r>
    </w:p>
    <w:p w:rsidR="004D749E" w:rsidRDefault="005C7324" w:rsidP="004D749E">
      <w:pPr>
        <w:rPr>
          <w:sz w:val="22"/>
          <w:szCs w:val="22"/>
        </w:rPr>
      </w:pPr>
      <w:r>
        <w:rPr>
          <w:sz w:val="22"/>
          <w:szCs w:val="22"/>
        </w:rPr>
        <w:t>Le bénéficiaire</w:t>
      </w:r>
      <w:r w:rsidR="004D749E" w:rsidRPr="00785C49">
        <w:rPr>
          <w:sz w:val="22"/>
          <w:szCs w:val="22"/>
        </w:rPr>
        <w:t>,</w:t>
      </w:r>
      <w:r w:rsidR="004D749E" w:rsidRPr="00785C49">
        <w:rPr>
          <w:sz w:val="22"/>
          <w:szCs w:val="22"/>
        </w:rPr>
        <w:tab/>
      </w:r>
      <w:r w:rsidR="004D749E">
        <w:rPr>
          <w:sz w:val="22"/>
          <w:szCs w:val="22"/>
        </w:rPr>
        <w:t xml:space="preserve">                                                                                        </w:t>
      </w:r>
      <w:r w:rsidR="004D749E" w:rsidRPr="00785C49">
        <w:rPr>
          <w:sz w:val="22"/>
          <w:szCs w:val="22"/>
        </w:rPr>
        <w:t>Le Propriétaire,</w:t>
      </w:r>
    </w:p>
    <w:p w:rsidR="00E47E38" w:rsidRDefault="00E47E38"/>
    <w:sectPr w:rsidR="00E47E38" w:rsidSect="004D749E">
      <w:headerReference w:type="first" r:id="rId8"/>
      <w:footerReference w:type="first" r:id="rId9"/>
      <w:pgSz w:w="11906" w:h="16838"/>
      <w:pgMar w:top="1525" w:right="1274" w:bottom="851" w:left="1418" w:header="709" w:footer="573" w:gutter="0"/>
      <w:cols w:space="720" w:equalWidth="0">
        <w:col w:w="9406"/>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398D" w:rsidRDefault="00295216">
      <w:pPr>
        <w:spacing w:after="0" w:line="240" w:lineRule="auto"/>
      </w:pPr>
      <w:r>
        <w:separator/>
      </w:r>
    </w:p>
  </w:endnote>
  <w:endnote w:type="continuationSeparator" w:id="0">
    <w:p w:rsidR="0092398D" w:rsidRDefault="00295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4D0" w:rsidRDefault="004D749E">
    <w:pPr>
      <w:pBdr>
        <w:top w:val="nil"/>
        <w:left w:val="nil"/>
        <w:bottom w:val="nil"/>
        <w:right w:val="nil"/>
        <w:between w:val="nil"/>
      </w:pBdr>
      <w:tabs>
        <w:tab w:val="center" w:pos="4536"/>
        <w:tab w:val="right" w:pos="9072"/>
      </w:tabs>
      <w:spacing w:after="0" w:line="240" w:lineRule="auto"/>
      <w:rPr>
        <w:color w:val="000000"/>
      </w:rPr>
    </w:pPr>
    <w:r>
      <w:rPr>
        <w:noProof/>
      </w:rPr>
      <mc:AlternateContent>
        <mc:Choice Requires="wps">
          <w:drawing>
            <wp:anchor distT="0" distB="0" distL="114300" distR="114300" simplePos="0" relativeHeight="251660288" behindDoc="0" locked="0" layoutInCell="1" hidden="0" allowOverlap="1" wp14:anchorId="37CABFCF" wp14:editId="782D463B">
              <wp:simplePos x="0" y="0"/>
              <wp:positionH relativeFrom="column">
                <wp:posOffset>-507999</wp:posOffset>
              </wp:positionH>
              <wp:positionV relativeFrom="paragraph">
                <wp:posOffset>76200</wp:posOffset>
              </wp:positionV>
              <wp:extent cx="6696710" cy="248285"/>
              <wp:effectExtent l="0" t="0" r="0" b="0"/>
              <wp:wrapNone/>
              <wp:docPr id="1" name="Rectangle 1"/>
              <wp:cNvGraphicFramePr/>
              <a:graphic xmlns:a="http://schemas.openxmlformats.org/drawingml/2006/main">
                <a:graphicData uri="http://schemas.microsoft.com/office/word/2010/wordprocessingShape">
                  <wps:wsp>
                    <wps:cNvSpPr/>
                    <wps:spPr>
                      <a:xfrm>
                        <a:off x="2002408" y="3660620"/>
                        <a:ext cx="6687185" cy="238760"/>
                      </a:xfrm>
                      <a:prstGeom prst="rect">
                        <a:avLst/>
                      </a:prstGeom>
                      <a:solidFill>
                        <a:srgbClr val="FFFFFF"/>
                      </a:solidFill>
                      <a:ln>
                        <a:noFill/>
                      </a:ln>
                    </wps:spPr>
                    <wps:txbx>
                      <w:txbxContent>
                        <w:p w:rsidR="002D54D0" w:rsidRDefault="004D749E">
                          <w:pPr>
                            <w:spacing w:line="275" w:lineRule="auto"/>
                            <w:jc w:val="center"/>
                            <w:textDirection w:val="btLr"/>
                          </w:pPr>
                          <w:r>
                            <w:rPr>
                              <w:color w:val="365F91"/>
                              <w:sz w:val="16"/>
                            </w:rPr>
                            <w:t>SDIS 41 : 11-13 avenue Gutenberg BP 31059 41010 BLOIS cedex  Tel : 02.54.51.54.00  Fax : 02.54.56.05.16  Mail : contact@sdis41.fr</w:t>
                          </w:r>
                        </w:p>
                      </w:txbxContent>
                    </wps:txbx>
                    <wps:bodyPr spcFirstLastPara="1" wrap="square" lIns="91425" tIns="45700" rIns="91425" bIns="45700" anchor="t" anchorCtr="0">
                      <a:noAutofit/>
                    </wps:bodyPr>
                  </wps:wsp>
                </a:graphicData>
              </a:graphic>
            </wp:anchor>
          </w:drawing>
        </mc:Choice>
        <mc:Fallback>
          <w:pict>
            <v:rect w14:anchorId="37CABFCF" id="Rectangle 1" o:spid="_x0000_s1033" style="position:absolute;left:0;text-align:left;margin-left:-40pt;margin-top:6pt;width:527.3pt;height:19.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" stroked="f">
              <v:textbox inset="2.53958mm,1.2694mm,2.53958mm,1.2694mm">
                <w:txbxContent>
                  <w:p w:rsidR="002D54D0" w:rsidRDefault="004D749E">
                    <w:pPr>
                      <w:spacing w:line="275" w:lineRule="auto"/>
                      <w:jc w:val="center"/>
                      <w:textDirection w:val="btLr"/>
                    </w:pPr>
                    <w:r>
                      <w:rPr>
                        <w:color w:val="365F91"/>
                        <w:sz w:val="16"/>
                      </w:rPr>
                      <w:t>SDIS 41 : 11-13 avenue Gutenberg BP 31059 41010 BLOIS cedex  Tel : 02.54.51.54.00  Fax : 02.54.56.05.16  Mail : contact@sdis41.fr</w:t>
                    </w: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7BEC440F" wp14:editId="31FBF2C1">
              <wp:simplePos x="0" y="0"/>
              <wp:positionH relativeFrom="column">
                <wp:posOffset>-279399</wp:posOffset>
              </wp:positionH>
              <wp:positionV relativeFrom="paragraph">
                <wp:posOffset>317500</wp:posOffset>
              </wp:positionV>
              <wp:extent cx="6286500" cy="12700"/>
              <wp:effectExtent l="0" t="0" r="0" b="0"/>
              <wp:wrapNone/>
              <wp:docPr id="6" name="Connecteur droit avec flèche 6"/>
              <wp:cNvGraphicFramePr/>
              <a:graphic xmlns:a="http://schemas.openxmlformats.org/drawingml/2006/main">
                <a:graphicData uri="http://schemas.microsoft.com/office/word/2010/wordprocessingShape">
                  <wps:wsp>
                    <wps:cNvCnPr/>
                    <wps:spPr>
                      <a:xfrm>
                        <a:off x="2202750" y="3779683"/>
                        <a:ext cx="6286500" cy="635"/>
                      </a:xfrm>
                      <a:prstGeom prst="straightConnector1">
                        <a:avLst/>
                      </a:prstGeom>
                      <a:noFill/>
                      <a:ln w="12700" cap="flat" cmpd="sng">
                        <a:solidFill>
                          <a:srgbClr val="C00000"/>
                        </a:solidFill>
                        <a:prstDash val="solid"/>
                        <a:round/>
                        <a:headEnd type="none" w="med" len="med"/>
                        <a:tailEnd type="none" w="med" len="med"/>
                      </a:ln>
                    </wps:spPr>
                    <wps:bodyPr/>
                  </wps:wsp>
                </a:graphicData>
              </a:graphic>
            </wp:anchor>
          </w:drawing>
        </mc:Choice>
        <mc:Fallback>
          <w:pict>
            <v:shapetype w14:anchorId="217A7DB8" id="_x0000_t32" coordsize="21600,21600" o:spt="32" o:oned="t" path="m,l21600,21600e" filled="f">
              <v:path arrowok="t" fillok="f" o:connecttype="none"/>
              <o:lock v:ext="edit" shapetype="t"/>
            </v:shapetype>
            <v:shape id="Connecteur droit avec flèche 6" o:spid="_x0000_s1026" type="#_x0000_t32" style="position:absolute;margin-left:-22pt;margin-top:25pt;width:495pt;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" strokecolor="#c00000"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398D" w:rsidRDefault="00295216">
      <w:pPr>
        <w:spacing w:after="0" w:line="240" w:lineRule="auto"/>
      </w:pPr>
      <w:r>
        <w:separator/>
      </w:r>
    </w:p>
  </w:footnote>
  <w:footnote w:type="continuationSeparator" w:id="0">
    <w:p w:rsidR="0092398D" w:rsidRDefault="00295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4D0" w:rsidRDefault="004D749E">
    <w:pPr>
      <w:pBdr>
        <w:top w:val="nil"/>
        <w:left w:val="nil"/>
        <w:bottom w:val="nil"/>
        <w:right w:val="nil"/>
        <w:between w:val="nil"/>
      </w:pBdr>
      <w:tabs>
        <w:tab w:val="center" w:pos="4536"/>
        <w:tab w:val="right" w:pos="9072"/>
      </w:tabs>
      <w:spacing w:after="0" w:line="240" w:lineRule="auto"/>
      <w:rPr>
        <w:color w:val="000000"/>
      </w:rPr>
    </w:pPr>
    <w:r>
      <w:rPr>
        <w:noProof/>
      </w:rPr>
      <mc:AlternateContent>
        <mc:Choice Requires="wpg">
          <w:drawing>
            <wp:anchor distT="0" distB="0" distL="114300" distR="114300" simplePos="0" relativeHeight="251659264" behindDoc="0" locked="0" layoutInCell="1" hidden="0" allowOverlap="1" wp14:anchorId="74EE9016" wp14:editId="7F1A8770">
              <wp:simplePos x="0" y="0"/>
              <wp:positionH relativeFrom="column">
                <wp:posOffset>-660399</wp:posOffset>
              </wp:positionH>
              <wp:positionV relativeFrom="paragraph">
                <wp:posOffset>-292099</wp:posOffset>
              </wp:positionV>
              <wp:extent cx="7158990" cy="1093470"/>
              <wp:effectExtent l="0" t="0" r="0" b="0"/>
              <wp:wrapNone/>
              <wp:docPr id="5" name="Groupe 5"/>
              <wp:cNvGraphicFramePr/>
              <a:graphic xmlns:a="http://schemas.openxmlformats.org/drawingml/2006/main">
                <a:graphicData uri="http://schemas.microsoft.com/office/word/2010/wordprocessingGroup">
                  <wpg:wgp>
                    <wpg:cNvGrpSpPr/>
                    <wpg:grpSpPr>
                      <a:xfrm>
                        <a:off x="0" y="0"/>
                        <a:ext cx="7158990" cy="1093470"/>
                        <a:chOff x="1766505" y="3233265"/>
                        <a:chExt cx="7158990" cy="1093470"/>
                      </a:xfrm>
                    </wpg:grpSpPr>
                    <wpg:grpSp>
                      <wpg:cNvPr id="11" name="Groupe 11"/>
                      <wpg:cNvGrpSpPr/>
                      <wpg:grpSpPr>
                        <a:xfrm>
                          <a:off x="1766505" y="3233265"/>
                          <a:ext cx="7158990" cy="1093470"/>
                          <a:chOff x="367" y="243"/>
                          <a:chExt cx="11274" cy="1722"/>
                        </a:xfrm>
                      </wpg:grpSpPr>
                      <wps:wsp>
                        <wps:cNvPr id="12" name="Rectangle 12"/>
                        <wps:cNvSpPr/>
                        <wps:spPr>
                          <a:xfrm>
                            <a:off x="367" y="243"/>
                            <a:ext cx="11250" cy="1700"/>
                          </a:xfrm>
                          <a:prstGeom prst="rect">
                            <a:avLst/>
                          </a:prstGeom>
                          <a:noFill/>
                          <a:ln>
                            <a:noFill/>
                          </a:ln>
                        </wps:spPr>
                        <wps:txbx>
                          <w:txbxContent>
                            <w:p w:rsidR="002D54D0" w:rsidRDefault="004D35B7">
                              <w:pPr>
                                <w:spacing w:after="0" w:line="240" w:lineRule="auto"/>
                                <w:jc w:val="left"/>
                                <w:textDirection w:val="btLr"/>
                              </w:pPr>
                            </w:p>
                          </w:txbxContent>
                        </wps:txbx>
                        <wps:bodyPr spcFirstLastPara="1" wrap="square" lIns="91425" tIns="91425" rIns="91425" bIns="91425" anchor="ctr" anchorCtr="0">
                          <a:noAutofit/>
                        </wps:bodyPr>
                      </wps:wsp>
                      <wps:wsp>
                        <wps:cNvPr id="13" name="Rectangle 13"/>
                        <wps:cNvSpPr/>
                        <wps:spPr>
                          <a:xfrm>
                            <a:off x="3967" y="1135"/>
                            <a:ext cx="7674" cy="830"/>
                          </a:xfrm>
                          <a:prstGeom prst="rect">
                            <a:avLst/>
                          </a:prstGeom>
                          <a:noFill/>
                          <a:ln>
                            <a:noFill/>
                          </a:ln>
                        </wps:spPr>
                        <wps:txbx>
                          <w:txbxContent>
                            <w:p w:rsidR="002D54D0" w:rsidRDefault="004D749E">
                              <w:pPr>
                                <w:spacing w:after="120" w:line="275" w:lineRule="auto"/>
                                <w:jc w:val="right"/>
                                <w:textDirection w:val="btLr"/>
                              </w:pPr>
                              <w:r>
                                <w:rPr>
                                  <w:rFonts w:ascii="Calibri" w:eastAsia="Calibri" w:hAnsi="Calibri" w:cs="Calibri"/>
                                  <w:b/>
                                  <w:i/>
                                  <w:color w:val="365F91"/>
                                  <w:sz w:val="20"/>
                                </w:rPr>
                                <w:t>SERVICE DEPARTEMENTAL D’INCENDIE ET DE SECOURS DE LOIR-ET-CHER</w:t>
                              </w:r>
                            </w:p>
                          </w:txbxContent>
                        </wps:txbx>
                        <wps:bodyPr spcFirstLastPara="1" wrap="square" lIns="91425" tIns="45700" rIns="91425" bIns="45700" anchor="t" anchorCtr="0">
                          <a:noAutofit/>
                        </wps:bodyPr>
                      </wps:wsp>
                      <wps:wsp>
                        <wps:cNvPr id="14" name="Rectangle 14"/>
                        <wps:cNvSpPr/>
                        <wps:spPr>
                          <a:xfrm>
                            <a:off x="2891" y="757"/>
                            <a:ext cx="8720" cy="342"/>
                          </a:xfrm>
                          <a:prstGeom prst="rect">
                            <a:avLst/>
                          </a:prstGeom>
                          <a:solidFill>
                            <a:srgbClr val="FFFFFF"/>
                          </a:solidFill>
                          <a:ln>
                            <a:noFill/>
                          </a:ln>
                        </wps:spPr>
                        <wps:txbx>
                          <w:txbxContent>
                            <w:p w:rsidR="002D54D0" w:rsidRDefault="004D35B7">
                              <w:pPr>
                                <w:spacing w:line="275" w:lineRule="auto"/>
                                <w:textDirection w:val="btLr"/>
                              </w:pPr>
                            </w:p>
                            <w:p w:rsidR="002D54D0" w:rsidRDefault="004D35B7">
                              <w:pPr>
                                <w:spacing w:line="275" w:lineRule="auto"/>
                                <w:jc w:val="center"/>
                                <w:textDirection w:val="btLr"/>
                              </w:pPr>
                            </w:p>
                            <w:p w:rsidR="002D54D0" w:rsidRDefault="004D35B7">
                              <w:pPr>
                                <w:spacing w:line="275" w:lineRule="auto"/>
                                <w:textDirection w:val="btLr"/>
                              </w:pPr>
                            </w:p>
                          </w:txbxContent>
                        </wps:txbx>
                        <wps:bodyPr spcFirstLastPara="1" wrap="square" lIns="91425" tIns="45700" rIns="91425" bIns="45700" anchor="t" anchorCtr="0">
                          <a:noAutofit/>
                        </wps:bodyPr>
                      </wps:wsp>
                      <pic:pic xmlns:pic="http://schemas.openxmlformats.org/drawingml/2006/picture">
                        <pic:nvPicPr>
                          <pic:cNvPr id="15" name="Shape 14"/>
                          <pic:cNvPicPr preferRelativeResize="0"/>
                        </pic:nvPicPr>
                        <pic:blipFill rotWithShape="1">
                          <a:blip r:embed="rId1">
                            <a:alphaModFix/>
                          </a:blip>
                          <a:srcRect/>
                          <a:stretch/>
                        </pic:blipFill>
                        <pic:spPr>
                          <a:xfrm>
                            <a:off x="367" y="243"/>
                            <a:ext cx="2524" cy="1262"/>
                          </a:xfrm>
                          <a:prstGeom prst="rect">
                            <a:avLst/>
                          </a:prstGeom>
                          <a:noFill/>
                          <a:ln>
                            <a:noFill/>
                          </a:ln>
                        </pic:spPr>
                      </pic:pic>
                      <wps:wsp>
                        <wps:cNvPr id="16" name="Connecteur droit avec flèche 16"/>
                        <wps:cNvCnPr/>
                        <wps:spPr>
                          <a:xfrm>
                            <a:off x="2527" y="1011"/>
                            <a:ext cx="8957" cy="0"/>
                          </a:xfrm>
                          <a:prstGeom prst="straightConnector1">
                            <a:avLst/>
                          </a:prstGeom>
                          <a:noFill/>
                          <a:ln w="12700" cap="flat" cmpd="sng">
                            <a:solidFill>
                              <a:srgbClr val="C00000"/>
                            </a:solidFill>
                            <a:prstDash val="solid"/>
                            <a:round/>
                            <a:headEnd type="none" w="med" len="med"/>
                            <a:tailEnd type="none" w="med" len="med"/>
                          </a:ln>
                        </wps:spPr>
                        <wps:bodyPr/>
                      </wps:wsp>
                    </wpg:grpSp>
                  </wpg:wgp>
                </a:graphicData>
              </a:graphic>
            </wp:anchor>
          </w:drawing>
        </mc:Choice>
        <mc:Fallback>
          <w:pict>
            <v:group w14:anchorId="74EE9016" id="Groupe 5" o:spid="_x0000_s1026" style="position:absolute;left:0;text-align:left;margin-left:-52pt;margin-top:-23pt;width:563.7pt;height:86.1pt;z-index:251659264" coordorigin="17665,32332" coordsize="71589,109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">
              <v:group id="Groupe 11" o:spid="_x0000_s1027" style="position:absolute;left:17665;top:32332;width:71589;height:10935" coordorigin="367,243" coordsize="11274,1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12" o:spid="_x0000_s1028" style="position:absolute;left:367;top:243;width:11250;height:1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rsidR="002D54D0" w:rsidRDefault="004D35B7">
                        <w:pPr>
                          <w:spacing w:after="0" w:line="240" w:lineRule="auto"/>
                          <w:jc w:val="left"/>
                          <w:textDirection w:val="btLr"/>
                        </w:pPr>
                      </w:p>
                    </w:txbxContent>
                  </v:textbox>
                </v:rect>
                <v:rect id="Rectangle 13" o:spid="_x0000_s1029" style="position:absolute;left:3967;top:1135;width:7674;height: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" filled="f" stroked="f">
                  <v:textbox inset="2.53958mm,1.2694mm,2.53958mm,1.2694mm">
                    <w:txbxContent>
                      <w:p w:rsidR="002D54D0" w:rsidRDefault="004D749E">
                        <w:pPr>
                          <w:spacing w:after="120" w:line="275" w:lineRule="auto"/>
                          <w:jc w:val="right"/>
                          <w:textDirection w:val="btLr"/>
                        </w:pPr>
                        <w:r>
                          <w:rPr>
                            <w:rFonts w:ascii="Calibri" w:eastAsia="Calibri" w:hAnsi="Calibri" w:cs="Calibri"/>
                            <w:b/>
                            <w:i/>
                            <w:color w:val="365F91"/>
                            <w:sz w:val="20"/>
                          </w:rPr>
                          <w:t>SERVICE DEPARTEMENTAL D’INCENDIE ET DE SECOURS DE LOIR-ET-CHER</w:t>
                        </w:r>
                      </w:p>
                    </w:txbxContent>
                  </v:textbox>
                </v:rect>
                <v:rect id="Rectangle 14" o:spid="_x0000_s1030" style="position:absolute;left:2891;top:757;width:872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" stroked="f">
                  <v:textbox inset="2.53958mm,1.2694mm,2.53958mm,1.2694mm">
                    <w:txbxContent>
                      <w:p w:rsidR="002D54D0" w:rsidRDefault="004D35B7">
                        <w:pPr>
                          <w:spacing w:line="275" w:lineRule="auto"/>
                          <w:textDirection w:val="btLr"/>
                        </w:pPr>
                      </w:p>
                      <w:p w:rsidR="002D54D0" w:rsidRDefault="004D35B7">
                        <w:pPr>
                          <w:spacing w:line="275" w:lineRule="auto"/>
                          <w:jc w:val="center"/>
                          <w:textDirection w:val="btLr"/>
                        </w:pPr>
                      </w:p>
                      <w:p w:rsidR="002D54D0" w:rsidRDefault="004D35B7">
                        <w:pPr>
                          <w:spacing w:line="275"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4" o:spid="_x0000_s1031" type="#_x0000_t75" style="position:absolute;left:367;top:243;width:2524;height:126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">
                  <v:imagedata r:id="rId2" o:title=""/>
                </v:shape>
                <v:shapetype id="_x0000_t32" coordsize="21600,21600" o:spt="32" o:oned="t" path="m,l21600,21600e" filled="f">
                  <v:path arrowok="t" fillok="f" o:connecttype="none"/>
                  <o:lock v:ext="edit" shapetype="t"/>
                </v:shapetype>
                <v:shape id="Connecteur droit avec flèche 16" o:spid="_x0000_s1032" type="#_x0000_t32" style="position:absolute;left:2527;top:1011;width:89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" strokecolor="#c00000" strokeweight="1pt"/>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51B79"/>
    <w:multiLevelType w:val="hybridMultilevel"/>
    <w:tmpl w:val="6A9C6D4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5B22E4"/>
    <w:multiLevelType w:val="hybridMultilevel"/>
    <w:tmpl w:val="FF6ED6D2"/>
    <w:lvl w:ilvl="0" w:tplc="F6E2E0C8">
      <w:start w:val="1"/>
      <w:numFmt w:val="bullet"/>
      <w:lvlText w:val=""/>
      <w:lvlJc w:val="left"/>
      <w:pPr>
        <w:ind w:left="720" w:hanging="360"/>
      </w:pPr>
      <w:rPr>
        <w:rFonts w:ascii="Wingdings" w:hAnsi="Wingdings"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68000C5"/>
    <w:multiLevelType w:val="hybridMultilevel"/>
    <w:tmpl w:val="72721D7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97D65A1"/>
    <w:multiLevelType w:val="hybridMultilevel"/>
    <w:tmpl w:val="4042A6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063131E"/>
    <w:multiLevelType w:val="hybridMultilevel"/>
    <w:tmpl w:val="E61691C2"/>
    <w:lvl w:ilvl="0" w:tplc="040C000D">
      <w:start w:val="1"/>
      <w:numFmt w:val="bullet"/>
      <w:lvlText w:val=""/>
      <w:lvlJc w:val="left"/>
      <w:pPr>
        <w:ind w:left="720" w:hanging="360"/>
      </w:pPr>
      <w:rPr>
        <w:rFonts w:ascii="Wingdings" w:hAnsi="Wingdings" w:hint="default"/>
      </w:rPr>
    </w:lvl>
    <w:lvl w:ilvl="1" w:tplc="DF3A3080">
      <w:numFmt w:val="bullet"/>
      <w:lvlText w:val="-"/>
      <w:lvlJc w:val="left"/>
      <w:pPr>
        <w:ind w:left="1785" w:hanging="705"/>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4C350BD"/>
    <w:multiLevelType w:val="hybridMultilevel"/>
    <w:tmpl w:val="854AFDC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BB6665F"/>
    <w:multiLevelType w:val="hybridMultilevel"/>
    <w:tmpl w:val="4020973C"/>
    <w:lvl w:ilvl="0" w:tplc="6CE4D81C">
      <w:start w:val="1"/>
      <w:numFmt w:val="decimal"/>
      <w:lvlText w:val="Article %1"/>
      <w:lvlJc w:val="left"/>
      <w:pPr>
        <w:ind w:left="720" w:hanging="360"/>
      </w:pPr>
      <w:rPr>
        <w:rFonts w:hint="default"/>
        <w:b/>
        <w:i/>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734661E"/>
    <w:multiLevelType w:val="hybridMultilevel"/>
    <w:tmpl w:val="0B6205A8"/>
    <w:lvl w:ilvl="0" w:tplc="040C000D">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8" w15:restartNumberingAfterBreak="0">
    <w:nsid w:val="7EB71106"/>
    <w:multiLevelType w:val="hybridMultilevel"/>
    <w:tmpl w:val="BF50E2DC"/>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num w:numId="1">
    <w:abstractNumId w:val="6"/>
  </w:num>
  <w:num w:numId="2">
    <w:abstractNumId w:val="1"/>
  </w:num>
  <w:num w:numId="3">
    <w:abstractNumId w:val="8"/>
  </w:num>
  <w:num w:numId="4">
    <w:abstractNumId w:val="7"/>
  </w:num>
  <w:num w:numId="5">
    <w:abstractNumId w:val="4"/>
  </w:num>
  <w:num w:numId="6">
    <w:abstractNumId w:val="2"/>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49E"/>
    <w:rsid w:val="0012005B"/>
    <w:rsid w:val="001E6E5C"/>
    <w:rsid w:val="0023138B"/>
    <w:rsid w:val="002805E2"/>
    <w:rsid w:val="00295216"/>
    <w:rsid w:val="004D35B7"/>
    <w:rsid w:val="004D749E"/>
    <w:rsid w:val="005C7324"/>
    <w:rsid w:val="00633B6F"/>
    <w:rsid w:val="00677968"/>
    <w:rsid w:val="006801EB"/>
    <w:rsid w:val="006D7268"/>
    <w:rsid w:val="00714693"/>
    <w:rsid w:val="00715E5D"/>
    <w:rsid w:val="00912057"/>
    <w:rsid w:val="0092398D"/>
    <w:rsid w:val="00A14AA1"/>
    <w:rsid w:val="00A21EB0"/>
    <w:rsid w:val="00CE7EF9"/>
    <w:rsid w:val="00D9223C"/>
    <w:rsid w:val="00DD0416"/>
    <w:rsid w:val="00E47E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1671C"/>
  <w15:docId w15:val="{21BE1780-B49A-469E-881A-1EB065A2E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D749E"/>
    <w:pPr>
      <w:jc w:val="both"/>
    </w:pPr>
    <w:rPr>
      <w:rFonts w:ascii="Times New Roman" w:eastAsia="Times New Roman" w:hAnsi="Times New Roman" w:cs="Times New Roman"/>
      <w:sz w:val="24"/>
      <w:szCs w:val="24"/>
      <w:lang w:eastAsia="fr-FR"/>
    </w:rPr>
  </w:style>
  <w:style w:type="paragraph" w:styleId="Titre3">
    <w:name w:val="heading 3"/>
    <w:basedOn w:val="Normal"/>
    <w:next w:val="Normal"/>
    <w:link w:val="Titre3Car"/>
    <w:uiPriority w:val="9"/>
    <w:qFormat/>
    <w:rsid w:val="004D749E"/>
    <w:pPr>
      <w:keepNext/>
      <w:keepLines/>
      <w:spacing w:before="120" w:after="120"/>
      <w:jc w:val="center"/>
      <w:outlineLvl w:val="2"/>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4D749E"/>
    <w:rPr>
      <w:rFonts w:ascii="Times New Roman" w:eastAsia="Times New Roman" w:hAnsi="Times New Roman" w:cs="Times New Roman"/>
      <w:b/>
      <w:bCs/>
      <w:lang w:eastAsia="fr-FR"/>
    </w:rPr>
  </w:style>
  <w:style w:type="paragraph" w:styleId="Paragraphedeliste">
    <w:name w:val="List Paragraph"/>
    <w:basedOn w:val="Normal"/>
    <w:uiPriority w:val="34"/>
    <w:qFormat/>
    <w:rsid w:val="004D749E"/>
    <w:pPr>
      <w:ind w:left="720"/>
      <w:contextualSpacing/>
    </w:pPr>
  </w:style>
  <w:style w:type="paragraph" w:customStyle="1" w:styleId="TableParagraph">
    <w:name w:val="Table Paragraph"/>
    <w:basedOn w:val="Normal"/>
    <w:uiPriority w:val="1"/>
    <w:qFormat/>
    <w:rsid w:val="004D749E"/>
    <w:pPr>
      <w:widowControl w:val="0"/>
      <w:spacing w:after="0" w:line="240" w:lineRule="auto"/>
      <w:jc w:val="left"/>
    </w:pPr>
    <w:rPr>
      <w:rFonts w:asciiTheme="minorHAnsi" w:eastAsiaTheme="minorHAnsi" w:hAnsiTheme="minorHAnsi" w:cstheme="minorBidi"/>
      <w:sz w:val="22"/>
      <w:szCs w:val="22"/>
      <w:lang w:val="en-US" w:eastAsia="en-US"/>
    </w:rPr>
  </w:style>
  <w:style w:type="paragraph" w:styleId="Textedebulles">
    <w:name w:val="Balloon Text"/>
    <w:basedOn w:val="Normal"/>
    <w:link w:val="TextedebullesCar"/>
    <w:uiPriority w:val="99"/>
    <w:semiHidden/>
    <w:unhideWhenUsed/>
    <w:rsid w:val="0012005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2005B"/>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CE95E-A657-473C-AA9A-6AC19A103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1571</Words>
  <Characters>8646</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PONTLEVOY Emmanuel</dc:creator>
  <cp:lastModifiedBy>PONTLEVOY Emmanuel</cp:lastModifiedBy>
  <cp:revision>2</cp:revision>
  <cp:lastPrinted>2020-08-27T12:08:00Z</cp:lastPrinted>
  <dcterms:created xsi:type="dcterms:W3CDTF">2023-03-22T10:51:00Z</dcterms:created>
  <dcterms:modified xsi:type="dcterms:W3CDTF">2023-03-22T10:51:00Z</dcterms:modified>
</cp:coreProperties>
</file>